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C06CA8C" w14:textId="7DFDDE8A" w:rsidR="002536C6" w:rsidRDefault="002536C6" w:rsidP="002536C6">
      <w:pPr>
        <w:pStyle w:val="NCEACPHeading1"/>
      </w:pPr>
      <w:r>
        <w:rPr>
          <w:noProof/>
          <w:lang w:val="en-NZ" w:eastAsia="en-NZ"/>
        </w:rPr>
        <mc:AlternateContent>
          <mc:Choice Requires="wps">
            <w:drawing>
              <wp:anchor distT="0" distB="0" distL="114300" distR="114300" simplePos="0" relativeHeight="251660288" behindDoc="0" locked="0" layoutInCell="1" allowOverlap="1" wp14:anchorId="5BA83D7B" wp14:editId="65FA2C74">
                <wp:simplePos x="0" y="0"/>
                <wp:positionH relativeFrom="column">
                  <wp:posOffset>4885055</wp:posOffset>
                </wp:positionH>
                <wp:positionV relativeFrom="paragraph">
                  <wp:posOffset>-635000</wp:posOffset>
                </wp:positionV>
                <wp:extent cx="1198880" cy="822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3275C3C" w14:textId="77777777" w:rsidR="002536C6" w:rsidRPr="00BB00E1" w:rsidRDefault="002536C6" w:rsidP="002536C6">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83D7B" id="_x0000_t202" coordsize="21600,21600" o:spt="202" path="m,l,21600r21600,l21600,xe">
                <v:stroke joinstyle="miter"/>
                <v:path gradientshapeok="t" o:connecttype="rect"/>
              </v:shapetype>
              <v:shape id="Text Box 1" o:spid="_x0000_s1026" type="#_x0000_t202" style="position:absolute;left:0;text-align:left;margin-left:384.65pt;margin-top:-50pt;width:94.4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" filled="f" stroked="f">
                <v:textbox inset=",7.2pt,,7.2pt">
                  <w:txbxContent>
                    <w:p w14:paraId="63275C3C" w14:textId="77777777" w:rsidR="002536C6" w:rsidRPr="00BB00E1" w:rsidRDefault="002536C6" w:rsidP="002536C6">
                      <w:pPr>
                        <w:jc w:val="center"/>
                        <w:rPr>
                          <w:rFonts w:ascii="Arial" w:hAnsi="Arial" w:cs="Arial"/>
                          <w:sz w:val="32"/>
                          <w:szCs w:val="32"/>
                        </w:rPr>
                      </w:pPr>
                      <w:r w:rsidRPr="00BB00E1">
                        <w:rPr>
                          <w:rFonts w:ascii="Arial" w:hAnsi="Arial" w:cs="Arial"/>
                          <w:sz w:val="32"/>
                          <w:szCs w:val="32"/>
                        </w:rPr>
                        <w:t>NZQA Approved</w:t>
                      </w:r>
                    </w:p>
                  </w:txbxContent>
                </v:textbox>
              </v:shape>
            </w:pict>
          </mc:Fallback>
        </mc:AlternateContent>
      </w:r>
      <w:r w:rsidR="00B972A3">
        <w:rPr>
          <w:noProof/>
          <w:lang w:val="en-GB" w:eastAsia="en-GB" w:bidi="ks-Deva"/>
        </w:rPr>
        <w:object w:dxaOrig="1440" w:dyaOrig="1440" w14:anchorId="48B97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5pt;margin-top:-9pt;width:368.8pt;height:80pt;z-index:251659264;mso-position-horizontal-relative:text;mso-position-vertical-relative:text" fillcolor="window">
            <v:imagedata r:id="rId7" o:title=""/>
          </v:shape>
          <o:OLEObject Type="Embed" ProgID="Word.Picture.8" ShapeID="_x0000_s1026" DrawAspect="Content" ObjectID="_1651499028" r:id="rId8"/>
        </w:object>
      </w:r>
    </w:p>
    <w:p w14:paraId="5B954CF3" w14:textId="77777777" w:rsidR="002536C6" w:rsidRDefault="002536C6" w:rsidP="002536C6">
      <w:pPr>
        <w:pStyle w:val="NCEACPHeading1"/>
      </w:pPr>
    </w:p>
    <w:p w14:paraId="09B5FC4B" w14:textId="77777777" w:rsidR="002536C6" w:rsidRPr="006759CB" w:rsidRDefault="002536C6" w:rsidP="002536C6">
      <w:pPr>
        <w:pStyle w:val="NCEACPHeading1"/>
        <w:rPr>
          <w:sz w:val="18"/>
        </w:rPr>
      </w:pPr>
      <w:r>
        <w:rPr>
          <w:noProof/>
          <w:lang w:val="en-NZ" w:eastAsia="en-NZ"/>
        </w:rPr>
        <mc:AlternateContent>
          <mc:Choice Requires="wps">
            <w:drawing>
              <wp:anchor distT="45720" distB="45720" distL="114300" distR="114300" simplePos="0" relativeHeight="251661312" behindDoc="0" locked="0" layoutInCell="1" allowOverlap="1" wp14:anchorId="0E8D1AC6" wp14:editId="21357340">
                <wp:simplePos x="0" y="0"/>
                <wp:positionH relativeFrom="column">
                  <wp:posOffset>4713605</wp:posOffset>
                </wp:positionH>
                <wp:positionV relativeFrom="paragraph">
                  <wp:posOffset>8890</wp:posOffset>
                </wp:positionV>
                <wp:extent cx="1346200" cy="1606550"/>
                <wp:effectExtent l="0" t="0" r="25400" b="1270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606550"/>
                        </a:xfrm>
                        <a:prstGeom prst="rect">
                          <a:avLst/>
                        </a:prstGeom>
                        <a:solidFill>
                          <a:srgbClr val="FFFFFF"/>
                        </a:solidFill>
                        <a:ln w="9525">
                          <a:solidFill>
                            <a:srgbClr val="000000"/>
                          </a:solidFill>
                          <a:miter lim="800000"/>
                          <a:headEnd/>
                          <a:tailEnd/>
                        </a:ln>
                      </wps:spPr>
                      <wps:txbx>
                        <w:txbxContent>
                          <w:p w14:paraId="24653E60" w14:textId="77777777" w:rsidR="002536C6" w:rsidRDefault="002536C6" w:rsidP="002536C6">
                            <w:r w:rsidRPr="00C57E4C">
                              <w:rPr>
                                <w:highlight w:val="yellow"/>
                              </w:rPr>
                              <w:t>This task requires carrying out an online survey and requires internet access</w:t>
                            </w:r>
                            <w:r w:rsidR="007D3883" w:rsidRPr="00C57E4C">
                              <w:rPr>
                                <w:highlight w:val="yellow"/>
                              </w:rPr>
                              <w:t xml:space="preserve"> which may cause access issues for some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D1AC6" id="Text Box 217" o:spid="_x0000_s1027" type="#_x0000_t202" style="position:absolute;left:0;text-align:left;margin-left:371.15pt;margin-top:.7pt;width:106pt;height:1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">
                <v:textbox>
                  <w:txbxContent>
                    <w:p w14:paraId="24653E60" w14:textId="77777777" w:rsidR="002536C6" w:rsidRDefault="002536C6" w:rsidP="002536C6">
                      <w:r w:rsidRPr="00C57E4C">
                        <w:rPr>
                          <w:highlight w:val="yellow"/>
                        </w:rPr>
                        <w:t>This task requires carrying out an online survey and requires internet access</w:t>
                      </w:r>
                      <w:r w:rsidR="007D3883" w:rsidRPr="00C57E4C">
                        <w:rPr>
                          <w:highlight w:val="yellow"/>
                        </w:rPr>
                        <w:t xml:space="preserve"> which may cause access issues for some students.</w:t>
                      </w:r>
                    </w:p>
                  </w:txbxContent>
                </v:textbox>
              </v:shape>
            </w:pict>
          </mc:Fallback>
        </mc:AlternateContent>
      </w:r>
    </w:p>
    <w:p w14:paraId="259C7FF2" w14:textId="77777777" w:rsidR="002536C6" w:rsidRDefault="00F12DC8" w:rsidP="002536C6">
      <w:pPr>
        <w:pStyle w:val="NCEACPHeading1"/>
      </w:pPr>
      <w:r w:rsidRPr="00C57E4C">
        <w:rPr>
          <w:highlight w:val="yellow"/>
        </w:rPr>
        <w:t>Remote</w:t>
      </w:r>
      <w:r>
        <w:t xml:space="preserve"> </w:t>
      </w:r>
      <w:r w:rsidR="002536C6">
        <w:t>Internal Assessment Resource</w:t>
      </w:r>
    </w:p>
    <w:p w14:paraId="7FE53150" w14:textId="77777777" w:rsidR="002536C6" w:rsidRDefault="002536C6" w:rsidP="002536C6">
      <w:pPr>
        <w:pStyle w:val="NCEACPHeading1"/>
      </w:pPr>
      <w:r>
        <w:t>Health Level 3</w:t>
      </w:r>
    </w:p>
    <w:p w14:paraId="16A1D86E" w14:textId="77777777" w:rsidR="002536C6" w:rsidRPr="00ED634A" w:rsidRDefault="002536C6" w:rsidP="002536C6">
      <w:pPr>
        <w:pStyle w:val="NCEACPHeading1"/>
        <w:rPr>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2536C6" w14:paraId="620ACCF4" w14:textId="77777777" w:rsidTr="00E77032">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9F8ABEE" w14:textId="77777777" w:rsidR="002536C6" w:rsidRDefault="002536C6" w:rsidP="00E77032">
            <w:pPr>
              <w:pStyle w:val="NCEACPbodytextcentered"/>
            </w:pPr>
            <w:r>
              <w:t>This resource supports assessment against:</w:t>
            </w:r>
          </w:p>
          <w:p w14:paraId="33E8BD9A" w14:textId="77777777" w:rsidR="002536C6" w:rsidRDefault="002536C6" w:rsidP="00E77032">
            <w:pPr>
              <w:pStyle w:val="NCEACPbodytext2"/>
            </w:pPr>
            <w:r>
              <w:t>Achievement Standard 91461</w:t>
            </w:r>
          </w:p>
          <w:p w14:paraId="02BE8541" w14:textId="77777777" w:rsidR="002536C6" w:rsidRPr="00596DA1" w:rsidRDefault="002536C6" w:rsidP="00E77032">
            <w:pPr>
              <w:pStyle w:val="NCEACPbodytext2"/>
            </w:pPr>
            <w:r>
              <w:t>Analyse a New Zealand health i</w:t>
            </w:r>
            <w:r w:rsidRPr="002E212C">
              <w:t>ssue</w:t>
            </w:r>
          </w:p>
        </w:tc>
      </w:tr>
      <w:tr w:rsidR="002536C6" w:rsidRPr="005C7F43" w14:paraId="16A5E3C0" w14:textId="77777777" w:rsidTr="00E77032">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3658B47" w14:textId="77777777" w:rsidR="002536C6" w:rsidRDefault="002536C6" w:rsidP="00E77032">
            <w:pPr>
              <w:pStyle w:val="NCEACPbodytext2bold"/>
              <w:spacing w:after="0"/>
            </w:pPr>
            <w:r w:rsidRPr="005C7F43">
              <w:t xml:space="preserve">Resource title: </w:t>
            </w:r>
            <w:r>
              <w:t>Youth resilience</w:t>
            </w:r>
            <w:r w:rsidRPr="005C7F43">
              <w:t xml:space="preserve"> in our community </w:t>
            </w:r>
          </w:p>
          <w:p w14:paraId="799CFD14" w14:textId="77777777" w:rsidR="002536C6" w:rsidRPr="005C7F43" w:rsidRDefault="002536C6" w:rsidP="00E77032">
            <w:pPr>
              <w:pStyle w:val="NCEACPbodytext2bold"/>
              <w:spacing w:before="0"/>
            </w:pPr>
            <w:r w:rsidRPr="005C7F43">
              <w:t>and beyond</w:t>
            </w:r>
          </w:p>
        </w:tc>
      </w:tr>
      <w:tr w:rsidR="002536C6" w14:paraId="40EC9BFB" w14:textId="77777777" w:rsidTr="00E77032">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51EFD69" w14:textId="77777777" w:rsidR="002536C6" w:rsidRDefault="002536C6" w:rsidP="00E77032">
            <w:pPr>
              <w:pStyle w:val="NCEACPbodytext2"/>
            </w:pPr>
            <w:r>
              <w:t>5 credits</w:t>
            </w:r>
          </w:p>
        </w:tc>
      </w:tr>
      <w:tr w:rsidR="002536C6" w14:paraId="142F3072" w14:textId="77777777" w:rsidTr="00E77032">
        <w:trPr>
          <w:jc w:val="center"/>
        </w:trPr>
        <w:tc>
          <w:tcPr>
            <w:tcW w:w="8129" w:type="dxa"/>
            <w:tcBorders>
              <w:top w:val="single" w:sz="4" w:space="0" w:color="auto"/>
            </w:tcBorders>
            <w:shd w:val="clear" w:color="auto" w:fill="CCCCCC"/>
          </w:tcPr>
          <w:p w14:paraId="5028C952" w14:textId="77777777" w:rsidR="002536C6" w:rsidRPr="007518FB" w:rsidRDefault="002536C6" w:rsidP="00E77032">
            <w:pPr>
              <w:pStyle w:val="NCEAbullets"/>
              <w:numPr>
                <w:ilvl w:val="0"/>
                <w:numId w:val="0"/>
              </w:numPr>
              <w:spacing w:line="276" w:lineRule="auto"/>
              <w:rPr>
                <w:rFonts w:cs="Arial"/>
              </w:rPr>
            </w:pPr>
            <w:r w:rsidRPr="007518FB">
              <w:rPr>
                <w:rFonts w:cs="Arial"/>
              </w:rPr>
              <w:t>This resource:</w:t>
            </w:r>
          </w:p>
          <w:p w14:paraId="47C02029" w14:textId="77777777" w:rsidR="002536C6" w:rsidRPr="007518FB" w:rsidRDefault="002536C6" w:rsidP="00E77032">
            <w:pPr>
              <w:pStyle w:val="NCEAbullets"/>
              <w:tabs>
                <w:tab w:val="clear" w:pos="0"/>
                <w:tab w:val="clear" w:pos="397"/>
                <w:tab w:val="num" w:pos="360"/>
              </w:tabs>
              <w:spacing w:after="120"/>
              <w:ind w:left="378" w:hanging="378"/>
              <w:rPr>
                <w:rFonts w:cs="Arial"/>
              </w:rPr>
            </w:pPr>
            <w:r w:rsidRPr="007518FB">
              <w:rPr>
                <w:rFonts w:cs="Arial"/>
              </w:rPr>
              <w:t>Clarifies the requirements of the standard</w:t>
            </w:r>
            <w:r>
              <w:rPr>
                <w:rFonts w:cs="Arial"/>
              </w:rPr>
              <w:t xml:space="preserve"> </w:t>
            </w:r>
            <w:r w:rsidRPr="007D3883">
              <w:rPr>
                <w:rFonts w:cs="Arial"/>
                <w:highlight w:val="yellow"/>
              </w:rPr>
              <w:t>when delivered remotely</w:t>
            </w:r>
          </w:p>
          <w:p w14:paraId="309EA8C6" w14:textId="77777777" w:rsidR="002536C6" w:rsidRPr="007518FB" w:rsidRDefault="002536C6" w:rsidP="00E77032">
            <w:pPr>
              <w:pStyle w:val="NCEAbullets"/>
              <w:tabs>
                <w:tab w:val="clear" w:pos="0"/>
                <w:tab w:val="clear" w:pos="397"/>
                <w:tab w:val="num" w:pos="360"/>
              </w:tabs>
              <w:spacing w:after="120"/>
              <w:ind w:left="378" w:hanging="378"/>
              <w:rPr>
                <w:rFonts w:cs="Arial"/>
              </w:rPr>
            </w:pPr>
            <w:r w:rsidRPr="007518FB">
              <w:rPr>
                <w:rFonts w:cs="Arial"/>
              </w:rPr>
              <w:t xml:space="preserve">Supports good </w:t>
            </w:r>
            <w:r w:rsidRPr="007D3883">
              <w:rPr>
                <w:rFonts w:cs="Arial"/>
                <w:highlight w:val="yellow"/>
              </w:rPr>
              <w:t>remote</w:t>
            </w:r>
            <w:r>
              <w:rPr>
                <w:rFonts w:cs="Arial"/>
              </w:rPr>
              <w:t xml:space="preserve"> </w:t>
            </w:r>
            <w:r w:rsidRPr="007518FB">
              <w:rPr>
                <w:rFonts w:cs="Arial"/>
              </w:rPr>
              <w:t>assessment practice</w:t>
            </w:r>
          </w:p>
          <w:p w14:paraId="51BD92A3" w14:textId="77777777" w:rsidR="002536C6" w:rsidRPr="007518FB" w:rsidRDefault="002536C6" w:rsidP="00E77032">
            <w:pPr>
              <w:pStyle w:val="NCEAbullets"/>
              <w:tabs>
                <w:tab w:val="clear" w:pos="0"/>
                <w:tab w:val="clear" w:pos="397"/>
                <w:tab w:val="num" w:pos="360"/>
              </w:tabs>
              <w:spacing w:after="120"/>
              <w:ind w:left="378" w:hanging="378"/>
              <w:rPr>
                <w:rFonts w:cs="Arial"/>
              </w:rPr>
            </w:pPr>
            <w:r w:rsidRPr="007518FB">
              <w:rPr>
                <w:rFonts w:cs="Arial"/>
              </w:rPr>
              <w:t>Should be subjected to the school’s usual assessment quality assurance process</w:t>
            </w:r>
          </w:p>
          <w:p w14:paraId="70AF67D4" w14:textId="77777777" w:rsidR="002536C6" w:rsidRPr="007518FB" w:rsidRDefault="002536C6" w:rsidP="00E77032">
            <w:pPr>
              <w:pStyle w:val="NCEAbullets"/>
              <w:tabs>
                <w:tab w:val="clear" w:pos="0"/>
                <w:tab w:val="clear" w:pos="397"/>
                <w:tab w:val="num" w:pos="360"/>
              </w:tabs>
              <w:spacing w:after="120"/>
              <w:ind w:left="378" w:hanging="378"/>
              <w:rPr>
                <w:rFonts w:cs="Arial"/>
              </w:rPr>
            </w:pPr>
            <w:r w:rsidRPr="007518FB">
              <w:rPr>
                <w:rFonts w:cs="Arial"/>
              </w:rPr>
              <w:t>Should be modified to make the context relevant to students in their school environment and ensure that submitted evidence is authentic</w:t>
            </w:r>
          </w:p>
        </w:tc>
      </w:tr>
    </w:tbl>
    <w:p w14:paraId="716245C6" w14:textId="77777777" w:rsidR="002536C6" w:rsidRDefault="002536C6" w:rsidP="002536C6"/>
    <w:tbl>
      <w:tblPr>
        <w:tblW w:w="5000" w:type="pct"/>
        <w:tblLook w:val="01E0" w:firstRow="1" w:lastRow="1" w:firstColumn="1" w:lastColumn="1" w:noHBand="0" w:noVBand="0"/>
      </w:tblPr>
      <w:tblGrid>
        <w:gridCol w:w="2685"/>
        <w:gridCol w:w="5628"/>
      </w:tblGrid>
      <w:tr w:rsidR="002536C6" w14:paraId="75860416" w14:textId="77777777" w:rsidTr="00E77032">
        <w:tc>
          <w:tcPr>
            <w:tcW w:w="1615" w:type="pct"/>
            <w:shd w:val="clear" w:color="auto" w:fill="auto"/>
          </w:tcPr>
          <w:p w14:paraId="621BBE41" w14:textId="77777777" w:rsidR="002536C6" w:rsidRPr="008104A0" w:rsidRDefault="002536C6" w:rsidP="00E77032">
            <w:pPr>
              <w:pStyle w:val="NCEACPbodytextcentered"/>
              <w:jc w:val="left"/>
              <w:rPr>
                <w:lang w:val="en-GB"/>
              </w:rPr>
            </w:pPr>
            <w:r w:rsidRPr="008104A0">
              <w:rPr>
                <w:lang w:val="en-GB"/>
              </w:rPr>
              <w:t>Date version published by Ministry of Education</w:t>
            </w:r>
          </w:p>
        </w:tc>
        <w:tc>
          <w:tcPr>
            <w:tcW w:w="3385" w:type="pct"/>
            <w:shd w:val="clear" w:color="auto" w:fill="auto"/>
          </w:tcPr>
          <w:p w14:paraId="5D5EB13B" w14:textId="77777777" w:rsidR="002536C6" w:rsidRPr="008104A0" w:rsidRDefault="002536C6" w:rsidP="00E77032">
            <w:pPr>
              <w:pStyle w:val="NCEACPbodytextcentered"/>
              <w:jc w:val="left"/>
              <w:rPr>
                <w:lang w:val="en-GB"/>
              </w:rPr>
            </w:pPr>
            <w:r w:rsidRPr="007D3883">
              <w:rPr>
                <w:highlight w:val="yellow"/>
                <w:lang w:val="en-GB"/>
              </w:rPr>
              <w:t>Originally published</w:t>
            </w:r>
            <w:r>
              <w:rPr>
                <w:lang w:val="en-GB"/>
              </w:rPr>
              <w:t xml:space="preserve"> December 2012. </w:t>
            </w:r>
            <w:r w:rsidRPr="007D3883">
              <w:rPr>
                <w:highlight w:val="yellow"/>
                <w:lang w:val="en-GB"/>
              </w:rPr>
              <w:t>Edited April 2020</w:t>
            </w:r>
            <w:r>
              <w:rPr>
                <w:lang w:val="en-GB"/>
              </w:rPr>
              <w:t xml:space="preserve"> </w:t>
            </w:r>
          </w:p>
          <w:p w14:paraId="14C21AAC" w14:textId="77777777" w:rsidR="002536C6" w:rsidRPr="008104A0" w:rsidRDefault="002536C6" w:rsidP="00E77032">
            <w:pPr>
              <w:pStyle w:val="NCEACPbodytextcentered"/>
              <w:jc w:val="left"/>
              <w:rPr>
                <w:lang w:val="en-GB"/>
              </w:rPr>
            </w:pPr>
            <w:r w:rsidRPr="008104A0">
              <w:rPr>
                <w:lang w:val="en-GB"/>
              </w:rPr>
              <w:t>To suppo</w:t>
            </w:r>
            <w:r>
              <w:rPr>
                <w:lang w:val="en-GB"/>
              </w:rPr>
              <w:t xml:space="preserve">rt </w:t>
            </w:r>
            <w:r w:rsidR="007D3883" w:rsidRPr="007D3883">
              <w:rPr>
                <w:highlight w:val="yellow"/>
                <w:lang w:val="en-GB"/>
              </w:rPr>
              <w:t>remote</w:t>
            </w:r>
            <w:r w:rsidR="007D3883">
              <w:rPr>
                <w:lang w:val="en-GB"/>
              </w:rPr>
              <w:t xml:space="preserve"> </w:t>
            </w:r>
            <w:r>
              <w:rPr>
                <w:lang w:val="en-GB"/>
              </w:rPr>
              <w:t xml:space="preserve">internal assessment  </w:t>
            </w:r>
            <w:r w:rsidRPr="007D3883">
              <w:rPr>
                <w:highlight w:val="yellow"/>
                <w:lang w:val="en-GB"/>
              </w:rPr>
              <w:t>due to Covid 19</w:t>
            </w:r>
          </w:p>
        </w:tc>
      </w:tr>
      <w:tr w:rsidR="002536C6" w14:paraId="54A8D159" w14:textId="77777777" w:rsidTr="00E77032">
        <w:trPr>
          <w:trHeight w:val="317"/>
        </w:trPr>
        <w:tc>
          <w:tcPr>
            <w:tcW w:w="1615" w:type="pct"/>
            <w:shd w:val="clear" w:color="auto" w:fill="auto"/>
          </w:tcPr>
          <w:p w14:paraId="3157A466" w14:textId="77777777" w:rsidR="002536C6" w:rsidRPr="008104A0" w:rsidRDefault="002536C6" w:rsidP="00E77032">
            <w:pPr>
              <w:pStyle w:val="NCEACPbodytextcentered"/>
              <w:jc w:val="left"/>
              <w:rPr>
                <w:lang w:val="en-GB"/>
              </w:rPr>
            </w:pPr>
            <w:r w:rsidRPr="008104A0">
              <w:rPr>
                <w:lang w:val="en-GB"/>
              </w:rPr>
              <w:t>Quality assurance status</w:t>
            </w:r>
          </w:p>
        </w:tc>
        <w:tc>
          <w:tcPr>
            <w:tcW w:w="3385" w:type="pct"/>
            <w:shd w:val="clear" w:color="auto" w:fill="auto"/>
          </w:tcPr>
          <w:p w14:paraId="0A4A9FD2" w14:textId="77777777" w:rsidR="002536C6" w:rsidRPr="008104A0" w:rsidRDefault="002536C6" w:rsidP="00E77032">
            <w:pPr>
              <w:pStyle w:val="NCEACPbodytextleft"/>
              <w:rPr>
                <w:lang w:val="en-GB"/>
              </w:rPr>
            </w:pPr>
            <w:r w:rsidRPr="008104A0">
              <w:rPr>
                <w:lang w:val="en-GB"/>
              </w:rPr>
              <w:t>These materials have been quality assured by NZQA.</w:t>
            </w:r>
          </w:p>
          <w:p w14:paraId="6BE1E8B1" w14:textId="120A8DF2" w:rsidR="002536C6" w:rsidRPr="008104A0" w:rsidRDefault="002536C6" w:rsidP="00E77032">
            <w:pPr>
              <w:pStyle w:val="NCEACPbodytextcentered"/>
              <w:jc w:val="left"/>
              <w:rPr>
                <w:lang w:val="en-GB"/>
              </w:rPr>
            </w:pPr>
            <w:r w:rsidRPr="008104A0">
              <w:rPr>
                <w:lang w:val="en-GB"/>
              </w:rPr>
              <w:t xml:space="preserve">NZQA Approved number </w:t>
            </w:r>
            <w:r w:rsidR="00C57E4C" w:rsidRPr="003E55D6">
              <w:t>A</w:t>
            </w:r>
            <w:r w:rsidR="00C57E4C">
              <w:t>-</w:t>
            </w:r>
            <w:r w:rsidR="00C57E4C" w:rsidRPr="003E55D6">
              <w:t>A</w:t>
            </w:r>
            <w:r w:rsidR="00C57E4C">
              <w:t>-</w:t>
            </w:r>
            <w:r w:rsidR="00C57E4C" w:rsidRPr="003E55D6">
              <w:t>5</w:t>
            </w:r>
            <w:r w:rsidR="00C57E4C">
              <w:t>-</w:t>
            </w:r>
            <w:r w:rsidR="00C57E4C" w:rsidRPr="003E55D6">
              <w:t>2020</w:t>
            </w:r>
            <w:r w:rsidR="00C57E4C">
              <w:t>-</w:t>
            </w:r>
            <w:r w:rsidR="00C57E4C" w:rsidRPr="003E55D6">
              <w:t>91461</w:t>
            </w:r>
            <w:r w:rsidR="00C57E4C">
              <w:t>-</w:t>
            </w:r>
            <w:r w:rsidR="00C57E4C" w:rsidRPr="003E55D6">
              <w:t>01</w:t>
            </w:r>
            <w:r w:rsidR="00C57E4C">
              <w:t>-</w:t>
            </w:r>
            <w:r w:rsidR="00C57E4C" w:rsidRPr="003E55D6">
              <w:t>6446</w:t>
            </w:r>
          </w:p>
        </w:tc>
      </w:tr>
      <w:tr w:rsidR="002536C6" w14:paraId="5107153D" w14:textId="77777777" w:rsidTr="00E77032">
        <w:tc>
          <w:tcPr>
            <w:tcW w:w="1615" w:type="pct"/>
            <w:shd w:val="clear" w:color="auto" w:fill="auto"/>
          </w:tcPr>
          <w:p w14:paraId="6B7437B1" w14:textId="77777777" w:rsidR="002536C6" w:rsidRPr="008104A0" w:rsidRDefault="002536C6" w:rsidP="00E77032">
            <w:pPr>
              <w:pStyle w:val="NCEACPbodytextcentered"/>
              <w:jc w:val="left"/>
              <w:rPr>
                <w:lang w:val="en-GB"/>
              </w:rPr>
            </w:pPr>
            <w:r w:rsidRPr="008104A0">
              <w:rPr>
                <w:lang w:val="en-GB"/>
              </w:rPr>
              <w:t>Authenticity of evidence</w:t>
            </w:r>
          </w:p>
        </w:tc>
        <w:tc>
          <w:tcPr>
            <w:tcW w:w="3385" w:type="pct"/>
            <w:shd w:val="clear" w:color="auto" w:fill="auto"/>
          </w:tcPr>
          <w:p w14:paraId="648984DF" w14:textId="77777777" w:rsidR="002536C6" w:rsidRPr="008104A0" w:rsidRDefault="002536C6" w:rsidP="00E77032">
            <w:pPr>
              <w:pStyle w:val="NCEACPbodytextcentered"/>
              <w:jc w:val="left"/>
              <w:rPr>
                <w:lang w:val="en-GB"/>
              </w:rPr>
            </w:pPr>
            <w:r w:rsidRPr="008104A0">
              <w:rPr>
                <w:lang w:val="en-GB"/>
              </w:rPr>
              <w:t>Teachers must manage authenticity for any assessment from a public source, because students may have access to the assessment schedule or student exemplar material.</w:t>
            </w:r>
          </w:p>
          <w:p w14:paraId="0ABB5DB8" w14:textId="77777777" w:rsidR="002536C6" w:rsidRPr="008104A0" w:rsidRDefault="002536C6" w:rsidP="00E77032">
            <w:pPr>
              <w:pStyle w:val="NCEACPbodytextcentered"/>
              <w:jc w:val="left"/>
              <w:rPr>
                <w:lang w:val="en-GB"/>
              </w:rPr>
            </w:pPr>
            <w:r w:rsidRPr="008104A0">
              <w:rPr>
                <w:lang w:val="en-GB"/>
              </w:rPr>
              <w:t xml:space="preserve">Using this assessment resource without modification may mean that students’ work is not authentic. The teacher may need to change figures, measurements or </w:t>
            </w:r>
            <w:r w:rsidRPr="008104A0">
              <w:rPr>
                <w:lang w:val="en-GB"/>
              </w:rPr>
              <w:lastRenderedPageBreak/>
              <w:t>data sources or set a different context or topic to be investigated or a different text to read or perform.</w:t>
            </w:r>
          </w:p>
        </w:tc>
      </w:tr>
    </w:tbl>
    <w:p w14:paraId="17C6A43F" w14:textId="77777777" w:rsidR="002536C6" w:rsidRPr="00B3541C" w:rsidRDefault="002536C6" w:rsidP="002536C6">
      <w:pPr>
        <w:pBdr>
          <w:top w:val="single" w:sz="4" w:space="1" w:color="auto"/>
          <w:left w:val="single" w:sz="4" w:space="4" w:color="auto"/>
          <w:bottom w:val="single" w:sz="4" w:space="1" w:color="auto"/>
          <w:right w:val="single" w:sz="4" w:space="4" w:color="auto"/>
        </w:pBdr>
        <w:spacing w:after="0"/>
        <w:jc w:val="center"/>
        <w:rPr>
          <w:rFonts w:ascii="Arial" w:hAnsi="Arial" w:cs="Arial"/>
          <w:b/>
          <w:color w:val="FF0000"/>
          <w:sz w:val="32"/>
          <w:lang w:val="en-GB"/>
        </w:rPr>
      </w:pPr>
      <w:r w:rsidRPr="008104A0">
        <w:rPr>
          <w:rFonts w:ascii="Arial" w:hAnsi="Arial" w:cs="Arial"/>
          <w:b/>
          <w:sz w:val="32"/>
        </w:rPr>
        <w:lastRenderedPageBreak/>
        <w:t>Internal Assessment Resource</w:t>
      </w:r>
    </w:p>
    <w:p w14:paraId="3A97CB9F" w14:textId="77777777" w:rsidR="002536C6" w:rsidRPr="008548F4" w:rsidRDefault="002536C6" w:rsidP="002536C6">
      <w:pPr>
        <w:pStyle w:val="NCEAHeadInfoL2"/>
        <w:outlineLvl w:val="0"/>
        <w:rPr>
          <w:b w:val="0"/>
          <w:szCs w:val="28"/>
          <w:lang w:val="en-GB"/>
        </w:rPr>
      </w:pPr>
      <w:r>
        <w:rPr>
          <w:lang w:val="en-GB"/>
        </w:rPr>
        <w:t>Achievement S</w:t>
      </w:r>
      <w:r w:rsidRPr="008548F4">
        <w:rPr>
          <w:lang w:val="en-GB"/>
        </w:rPr>
        <w:t xml:space="preserve">tandard Health </w:t>
      </w:r>
      <w:r>
        <w:rPr>
          <w:lang w:val="en-GB"/>
        </w:rPr>
        <w:t>91461</w:t>
      </w:r>
      <w:r w:rsidRPr="008548F4">
        <w:rPr>
          <w:lang w:val="en-GB"/>
        </w:rPr>
        <w:t xml:space="preserve">: </w:t>
      </w:r>
      <w:r>
        <w:rPr>
          <w:b w:val="0"/>
          <w:lang w:val="en-GB"/>
        </w:rPr>
        <w:t>Analyse a New Zealand health i</w:t>
      </w:r>
      <w:r w:rsidRPr="008548F4">
        <w:rPr>
          <w:b w:val="0"/>
          <w:lang w:val="en-GB"/>
        </w:rPr>
        <w:t xml:space="preserve">ssue </w:t>
      </w:r>
    </w:p>
    <w:p w14:paraId="6C6B5838" w14:textId="77777777" w:rsidR="002536C6" w:rsidRPr="008548F4" w:rsidRDefault="002536C6" w:rsidP="002536C6">
      <w:pPr>
        <w:pStyle w:val="NCEAHeadInfoL2"/>
        <w:outlineLvl w:val="0"/>
        <w:rPr>
          <w:lang w:val="en-GB"/>
        </w:rPr>
      </w:pPr>
      <w:r w:rsidRPr="008548F4">
        <w:rPr>
          <w:szCs w:val="28"/>
          <w:lang w:val="en-GB"/>
        </w:rPr>
        <w:t xml:space="preserve">Resource reference: </w:t>
      </w:r>
      <w:r w:rsidRPr="008548F4">
        <w:rPr>
          <w:b w:val="0"/>
          <w:lang w:val="en-GB"/>
        </w:rPr>
        <w:t xml:space="preserve">Health </w:t>
      </w:r>
      <w:r w:rsidRPr="00C57E4C">
        <w:rPr>
          <w:b w:val="0"/>
          <w:highlight w:val="yellow"/>
          <w:lang w:val="en-GB"/>
        </w:rPr>
        <w:t>3.1A</w:t>
      </w:r>
      <w:r w:rsidR="001C78A3" w:rsidRPr="00C57E4C">
        <w:rPr>
          <w:b w:val="0"/>
          <w:highlight w:val="yellow"/>
          <w:lang w:val="en-GB"/>
        </w:rPr>
        <w:t>R</w:t>
      </w:r>
      <w:r w:rsidRPr="008548F4">
        <w:rPr>
          <w:b w:val="0"/>
          <w:lang w:val="en-GB"/>
        </w:rPr>
        <w:t xml:space="preserve"> </w:t>
      </w:r>
    </w:p>
    <w:p w14:paraId="6D2444CB" w14:textId="77777777" w:rsidR="002536C6" w:rsidRPr="008548F4" w:rsidRDefault="002536C6" w:rsidP="002536C6">
      <w:pPr>
        <w:pStyle w:val="NCEAHeadInfoL2"/>
        <w:outlineLvl w:val="0"/>
        <w:rPr>
          <w:b w:val="0"/>
          <w:i/>
          <w:lang w:val="en-GB"/>
        </w:rPr>
      </w:pPr>
      <w:r w:rsidRPr="008548F4">
        <w:rPr>
          <w:lang w:val="en-GB"/>
        </w:rPr>
        <w:t xml:space="preserve">Resource title: </w:t>
      </w:r>
      <w:r w:rsidRPr="008548F4">
        <w:rPr>
          <w:b w:val="0"/>
          <w:lang w:val="en-GB"/>
        </w:rPr>
        <w:t>Youth resilience in our community and beyond</w:t>
      </w:r>
    </w:p>
    <w:p w14:paraId="237001AE" w14:textId="77777777" w:rsidR="002536C6" w:rsidRPr="008548F4" w:rsidRDefault="002536C6" w:rsidP="002536C6">
      <w:pPr>
        <w:pStyle w:val="NCEAHeadInfoL2"/>
        <w:outlineLvl w:val="0"/>
        <w:rPr>
          <w:lang w:val="en-GB"/>
        </w:rPr>
      </w:pPr>
      <w:r w:rsidRPr="008548F4">
        <w:rPr>
          <w:lang w:val="en-GB"/>
        </w:rPr>
        <w:t xml:space="preserve">Credits: </w:t>
      </w:r>
      <w:r w:rsidRPr="008548F4">
        <w:rPr>
          <w:b w:val="0"/>
          <w:lang w:val="en-GB"/>
        </w:rPr>
        <w:t>5</w:t>
      </w:r>
    </w:p>
    <w:p w14:paraId="1AFD3346" w14:textId="77777777" w:rsidR="002536C6" w:rsidRPr="008548F4" w:rsidRDefault="002536C6" w:rsidP="002536C6">
      <w:pPr>
        <w:pStyle w:val="NCEAInstructionsbanner"/>
        <w:outlineLvl w:val="0"/>
        <w:rPr>
          <w:lang w:val="en-GB"/>
        </w:rPr>
      </w:pPr>
      <w:r w:rsidRPr="008548F4">
        <w:rPr>
          <w:lang w:val="en-GB"/>
        </w:rPr>
        <w:t>Teacher guidelines</w:t>
      </w:r>
    </w:p>
    <w:p w14:paraId="7EA4CDB5" w14:textId="77777777" w:rsidR="002536C6" w:rsidRPr="008548F4" w:rsidRDefault="002536C6" w:rsidP="002536C6">
      <w:pPr>
        <w:pStyle w:val="NCEAbodytext"/>
        <w:rPr>
          <w:lang w:val="en-GB"/>
        </w:rPr>
      </w:pPr>
      <w:r w:rsidRPr="008548F4">
        <w:rPr>
          <w:lang w:val="en-GB"/>
        </w:rPr>
        <w:t xml:space="preserve">The following guidelines are supplied to enable teachers to carry out valid and consistent </w:t>
      </w:r>
      <w:r w:rsidRPr="007D3883">
        <w:rPr>
          <w:highlight w:val="yellow"/>
          <w:lang w:val="en-GB"/>
        </w:rPr>
        <w:t>remote</w:t>
      </w:r>
      <w:r>
        <w:rPr>
          <w:lang w:val="en-GB"/>
        </w:rPr>
        <w:t xml:space="preserve"> </w:t>
      </w:r>
      <w:r w:rsidRPr="008548F4">
        <w:rPr>
          <w:lang w:val="en-GB"/>
        </w:rPr>
        <w:t>assessment using this internal assessment resource.</w:t>
      </w:r>
    </w:p>
    <w:p w14:paraId="13748B53" w14:textId="77777777" w:rsidR="002536C6" w:rsidRPr="008548F4" w:rsidRDefault="002536C6" w:rsidP="002536C6">
      <w:pPr>
        <w:pStyle w:val="NCEAbodytext"/>
        <w:rPr>
          <w:lang w:val="en-GB"/>
        </w:rPr>
      </w:pPr>
      <w:r w:rsidRPr="008548F4">
        <w:rPr>
          <w:lang w:val="en-GB"/>
        </w:rPr>
        <w:t xml:space="preserve">Teachers need to be very familiar with the outcome being assessed by Achievement Standard Health </w:t>
      </w:r>
      <w:r>
        <w:rPr>
          <w:lang w:val="en-GB"/>
        </w:rPr>
        <w:t>91461</w:t>
      </w:r>
      <w:r w:rsidRPr="008548F4">
        <w:rPr>
          <w:lang w:val="en-GB"/>
        </w:rPr>
        <w:t>.</w:t>
      </w:r>
      <w:r w:rsidRPr="008548F4">
        <w:rPr>
          <w:color w:val="FF0000"/>
          <w:lang w:val="en-GB"/>
        </w:rPr>
        <w:t xml:space="preserve"> </w:t>
      </w:r>
      <w:r w:rsidRPr="008548F4">
        <w:rPr>
          <w:lang w:val="en-GB"/>
        </w:rPr>
        <w:t>The achievement criteria an</w:t>
      </w:r>
      <w:r>
        <w:rPr>
          <w:lang w:val="en-GB"/>
        </w:rPr>
        <w:t xml:space="preserve">d the explanatory notes contain </w:t>
      </w:r>
      <w:r w:rsidRPr="008548F4">
        <w:rPr>
          <w:lang w:val="en-GB"/>
        </w:rPr>
        <w:t xml:space="preserve">information, definitions, and requirements that are crucial when interpreting the standard and assessing students against it. </w:t>
      </w:r>
    </w:p>
    <w:p w14:paraId="79119849" w14:textId="77777777" w:rsidR="002536C6" w:rsidRPr="008548F4" w:rsidRDefault="002536C6" w:rsidP="002536C6">
      <w:pPr>
        <w:pStyle w:val="NCEAL2heading"/>
        <w:outlineLvl w:val="0"/>
        <w:rPr>
          <w:lang w:val="en-GB"/>
        </w:rPr>
      </w:pPr>
      <w:r w:rsidRPr="008548F4">
        <w:rPr>
          <w:lang w:val="en-GB"/>
        </w:rPr>
        <w:t xml:space="preserve">Context/setting </w:t>
      </w:r>
    </w:p>
    <w:p w14:paraId="330C1E02" w14:textId="77777777" w:rsidR="002536C6" w:rsidRDefault="002536C6" w:rsidP="002536C6">
      <w:pPr>
        <w:pStyle w:val="NCEAbodytext"/>
        <w:rPr>
          <w:lang w:val="en-GB"/>
        </w:rPr>
      </w:pPr>
      <w:r w:rsidRPr="008548F4">
        <w:rPr>
          <w:lang w:val="en-GB"/>
        </w:rPr>
        <w:t>This assessment activity requires students to analyse</w:t>
      </w:r>
      <w:r>
        <w:rPr>
          <w:lang w:val="en-GB"/>
        </w:rPr>
        <w:t xml:space="preserve"> </w:t>
      </w:r>
      <w:r w:rsidRPr="008548F4">
        <w:rPr>
          <w:lang w:val="en-GB"/>
        </w:rPr>
        <w:t>youth (teenage</w:t>
      </w:r>
      <w:r>
        <w:rPr>
          <w:lang w:val="en-GB"/>
        </w:rPr>
        <w:t>) resilience in their school, the</w:t>
      </w:r>
      <w:r w:rsidRPr="008548F4">
        <w:rPr>
          <w:lang w:val="en-GB"/>
        </w:rPr>
        <w:t xml:space="preserve"> local community</w:t>
      </w:r>
      <w:r>
        <w:rPr>
          <w:lang w:val="en-GB"/>
        </w:rPr>
        <w:t>,</w:t>
      </w:r>
      <w:r w:rsidRPr="008548F4">
        <w:rPr>
          <w:lang w:val="en-GB"/>
        </w:rPr>
        <w:t xml:space="preserve"> and in wider New Zealand society by surveying senior students in the school and relating the findings from their survey to established literature on youth and resilience in New Zealand. </w:t>
      </w:r>
      <w:r>
        <w:rPr>
          <w:lang w:val="en-GB"/>
        </w:rPr>
        <w:t>The student will produce this as a report.</w:t>
      </w:r>
    </w:p>
    <w:p w14:paraId="72E8055F" w14:textId="77777777" w:rsidR="002536C6" w:rsidRPr="008548F4" w:rsidRDefault="002536C6" w:rsidP="002536C6">
      <w:pPr>
        <w:pStyle w:val="NCEAbodytext"/>
        <w:rPr>
          <w:lang w:val="en-GB"/>
        </w:rPr>
      </w:pPr>
      <w:r w:rsidRPr="007D3883">
        <w:rPr>
          <w:highlight w:val="yellow"/>
          <w:lang w:val="en-GB"/>
        </w:rPr>
        <w:t>A further variation could be an analysis of student resilience to being forced to stay home under Covid – 19</w:t>
      </w:r>
      <w:r>
        <w:rPr>
          <w:lang w:val="en-GB"/>
        </w:rPr>
        <w:t>.</w:t>
      </w:r>
    </w:p>
    <w:p w14:paraId="4A22F4C3" w14:textId="77777777" w:rsidR="002536C6" w:rsidRDefault="002536C6" w:rsidP="002536C6">
      <w:pPr>
        <w:pStyle w:val="NCEAbodytext"/>
        <w:rPr>
          <w:lang w:val="en-GB"/>
        </w:rPr>
      </w:pPr>
      <w:r w:rsidRPr="008548F4">
        <w:rPr>
          <w:lang w:val="en-GB"/>
        </w:rPr>
        <w:t>This assessment should be held in conjunction with a teaching programme that includes</w:t>
      </w:r>
      <w:r>
        <w:rPr>
          <w:lang w:val="en-GB"/>
        </w:rPr>
        <w:t>:</w:t>
      </w:r>
      <w:r w:rsidRPr="008548F4">
        <w:rPr>
          <w:lang w:val="en-GB"/>
        </w:rPr>
        <w:t xml:space="preserve"> </w:t>
      </w:r>
    </w:p>
    <w:p w14:paraId="3A14C25E" w14:textId="77777777" w:rsidR="002536C6" w:rsidRDefault="002536C6" w:rsidP="002536C6">
      <w:pPr>
        <w:pStyle w:val="NCEAbullets"/>
      </w:pPr>
      <w:r w:rsidRPr="008548F4">
        <w:t>the concept of mental health and resi</w:t>
      </w:r>
      <w:r>
        <w:t>lience</w:t>
      </w:r>
    </w:p>
    <w:p w14:paraId="49716EB5" w14:textId="77777777" w:rsidR="002536C6" w:rsidRDefault="002536C6" w:rsidP="002536C6">
      <w:pPr>
        <w:pStyle w:val="NCEAbullets"/>
      </w:pPr>
      <w:r w:rsidRPr="008548F4">
        <w:t xml:space="preserve">surveying skills (including </w:t>
      </w:r>
      <w:r>
        <w:t>confidentiality of information)</w:t>
      </w:r>
    </w:p>
    <w:p w14:paraId="1FB0F870" w14:textId="77777777" w:rsidR="002536C6" w:rsidRDefault="002536C6" w:rsidP="002536C6">
      <w:pPr>
        <w:pStyle w:val="NCEAbullets"/>
      </w:pPr>
      <w:r w:rsidRPr="008548F4">
        <w:t>interpreting information (for example, reading</w:t>
      </w:r>
      <w:r>
        <w:t>s, graphs and other statistics)</w:t>
      </w:r>
      <w:r w:rsidRPr="008548F4">
        <w:t xml:space="preserve"> </w:t>
      </w:r>
    </w:p>
    <w:p w14:paraId="63379CA1" w14:textId="77777777" w:rsidR="002536C6" w:rsidRDefault="002536C6" w:rsidP="002536C6">
      <w:pPr>
        <w:pStyle w:val="NCEAbullets"/>
      </w:pPr>
      <w:r w:rsidRPr="008548F4">
        <w:t>risk and protective factors for resilience and how these relate to the major determinants of health in the school, local co</w:t>
      </w:r>
      <w:r>
        <w:t>mmunity and New Zealand society</w:t>
      </w:r>
      <w:r w:rsidRPr="008548F4">
        <w:t xml:space="preserve"> </w:t>
      </w:r>
    </w:p>
    <w:p w14:paraId="6780B250" w14:textId="77777777" w:rsidR="002536C6" w:rsidRDefault="002536C6" w:rsidP="002536C6">
      <w:pPr>
        <w:pStyle w:val="NCEAbullets"/>
      </w:pPr>
      <w:r w:rsidRPr="008548F4">
        <w:t>how individuals and their relationships with others and the whole of society can be affecte</w:t>
      </w:r>
      <w:r>
        <w:t>d by youth mental health issues</w:t>
      </w:r>
    </w:p>
    <w:p w14:paraId="4F45A17F" w14:textId="77777777" w:rsidR="002536C6" w:rsidRDefault="002536C6" w:rsidP="002536C6">
      <w:pPr>
        <w:pStyle w:val="NCEAbullets"/>
      </w:pPr>
      <w:r w:rsidRPr="008548F4">
        <w:t>effective men</w:t>
      </w:r>
      <w:r>
        <w:t>tal health promotion strategies</w:t>
      </w:r>
    </w:p>
    <w:p w14:paraId="74903BAE" w14:textId="1DEA6F39" w:rsidR="002536C6" w:rsidRPr="008548F4" w:rsidRDefault="002536C6" w:rsidP="00C57E4C">
      <w:pPr>
        <w:pStyle w:val="NCEAbullets"/>
      </w:pPr>
      <w:r w:rsidRPr="008548F4">
        <w:t xml:space="preserve">the need to consider strategies that address the factors influencing the issue in the first place. </w:t>
      </w:r>
    </w:p>
    <w:p w14:paraId="5C4E8050" w14:textId="77777777" w:rsidR="002536C6" w:rsidRPr="009D7594" w:rsidRDefault="002536C6" w:rsidP="002536C6">
      <w:pPr>
        <w:pStyle w:val="NCEAL2heading"/>
        <w:outlineLvl w:val="0"/>
        <w:rPr>
          <w:lang w:val="en-AU"/>
        </w:rPr>
      </w:pPr>
      <w:r w:rsidRPr="009D7594">
        <w:rPr>
          <w:lang w:val="en-AU"/>
        </w:rPr>
        <w:t xml:space="preserve">Conditions </w:t>
      </w:r>
    </w:p>
    <w:p w14:paraId="4A9D71E0" w14:textId="77777777" w:rsidR="002536C6" w:rsidRDefault="002536C6" w:rsidP="002536C6">
      <w:pPr>
        <w:pStyle w:val="NCEAbodytext"/>
        <w:rPr>
          <w:lang w:val="en-GB"/>
        </w:rPr>
      </w:pPr>
      <w:r w:rsidRPr="00C676A9">
        <w:rPr>
          <w:lang w:val="en-GB"/>
        </w:rPr>
        <w:t xml:space="preserve">The </w:t>
      </w:r>
      <w:r>
        <w:rPr>
          <w:lang w:val="en-GB"/>
        </w:rPr>
        <w:t>report</w:t>
      </w:r>
      <w:r w:rsidRPr="00C676A9">
        <w:rPr>
          <w:lang w:val="en-GB"/>
        </w:rPr>
        <w:t xml:space="preserve"> will be written individually, over approximately 3–4 hours </w:t>
      </w:r>
    </w:p>
    <w:p w14:paraId="15267F09" w14:textId="77777777" w:rsidR="002536C6" w:rsidRPr="00C676A9" w:rsidRDefault="002536C6" w:rsidP="002536C6">
      <w:pPr>
        <w:pStyle w:val="NCEAbodytext"/>
        <w:rPr>
          <w:lang w:val="en-GB"/>
        </w:rPr>
      </w:pPr>
      <w:r>
        <w:rPr>
          <w:lang w:val="en-AU"/>
        </w:rPr>
        <w:t>See Level 3 Health Education Conditions of Assessment regarding ‘Authenticity’.</w:t>
      </w:r>
    </w:p>
    <w:p w14:paraId="00E43BE3" w14:textId="77777777" w:rsidR="002536C6" w:rsidRPr="008548F4" w:rsidRDefault="002536C6" w:rsidP="002536C6">
      <w:pPr>
        <w:pStyle w:val="NCEAL2heading"/>
        <w:outlineLvl w:val="0"/>
        <w:rPr>
          <w:lang w:val="en-GB"/>
        </w:rPr>
      </w:pPr>
      <w:r w:rsidRPr="008548F4">
        <w:rPr>
          <w:lang w:val="en-GB"/>
        </w:rPr>
        <w:lastRenderedPageBreak/>
        <w:t xml:space="preserve">Resource requirements </w:t>
      </w:r>
    </w:p>
    <w:p w14:paraId="4EDA2F1B" w14:textId="77777777" w:rsidR="002536C6" w:rsidRDefault="002536C6" w:rsidP="002536C6">
      <w:pPr>
        <w:pStyle w:val="NCEAbodytext"/>
        <w:rPr>
          <w:lang w:val="en-GB"/>
        </w:rPr>
      </w:pPr>
      <w:r w:rsidRPr="008548F4">
        <w:rPr>
          <w:lang w:val="en-GB"/>
        </w:rPr>
        <w:t xml:space="preserve">This is a resource-based assessment. In addition to the findings from the survey </w:t>
      </w:r>
      <w:r>
        <w:rPr>
          <w:lang w:val="en-GB"/>
        </w:rPr>
        <w:t xml:space="preserve">the </w:t>
      </w:r>
      <w:r w:rsidRPr="008548F4">
        <w:rPr>
          <w:lang w:val="en-GB"/>
        </w:rPr>
        <w:t>students</w:t>
      </w:r>
      <w:r>
        <w:rPr>
          <w:lang w:val="en-GB"/>
        </w:rPr>
        <w:t xml:space="preserve"> would also access information from</w:t>
      </w:r>
      <w:r w:rsidRPr="008548F4">
        <w:rPr>
          <w:lang w:val="en-GB"/>
        </w:rPr>
        <w:t xml:space="preserve"> learning journals/class notes</w:t>
      </w:r>
      <w:r>
        <w:rPr>
          <w:lang w:val="en-GB"/>
        </w:rPr>
        <w:t xml:space="preserve"> and</w:t>
      </w:r>
      <w:r w:rsidRPr="008548F4">
        <w:rPr>
          <w:lang w:val="en-GB"/>
        </w:rPr>
        <w:t xml:space="preserve"> literature on youth resilience (and mental health) in New Zealand from websites such a</w:t>
      </w:r>
      <w:r>
        <w:rPr>
          <w:lang w:val="en-GB"/>
        </w:rPr>
        <w:t>s those outlined in Resource A</w:t>
      </w:r>
      <w:r w:rsidRPr="008548F4">
        <w:rPr>
          <w:lang w:val="en-GB"/>
        </w:rPr>
        <w:t>.</w:t>
      </w:r>
      <w:r>
        <w:rPr>
          <w:lang w:val="en-GB"/>
        </w:rPr>
        <w:t xml:space="preserve"> </w:t>
      </w:r>
    </w:p>
    <w:p w14:paraId="234E0F21" w14:textId="77777777" w:rsidR="002536C6" w:rsidRPr="008548F4" w:rsidRDefault="002536C6" w:rsidP="002536C6">
      <w:pPr>
        <w:pStyle w:val="NCEAbodytext"/>
        <w:rPr>
          <w:lang w:val="en-GB"/>
        </w:rPr>
      </w:pPr>
      <w:r w:rsidRPr="006E27BB">
        <w:rPr>
          <w:lang w:val="en-AU"/>
        </w:rPr>
        <w:t>See Level 3 Health Education Conditions of Assessment regarding ‘Supporting evidence’.</w:t>
      </w:r>
    </w:p>
    <w:p w14:paraId="04A72EA6" w14:textId="77777777" w:rsidR="002536C6" w:rsidRPr="008548F4" w:rsidRDefault="002536C6" w:rsidP="002536C6">
      <w:pPr>
        <w:pStyle w:val="NCEAL2heading"/>
        <w:outlineLvl w:val="0"/>
        <w:rPr>
          <w:lang w:val="en-GB"/>
        </w:rPr>
      </w:pPr>
      <w:r w:rsidRPr="008548F4">
        <w:rPr>
          <w:lang w:val="en-GB"/>
        </w:rPr>
        <w:t xml:space="preserve">Additional information </w:t>
      </w:r>
    </w:p>
    <w:p w14:paraId="1CB538A0" w14:textId="77777777" w:rsidR="002536C6" w:rsidRPr="008548F4" w:rsidRDefault="002536C6" w:rsidP="002536C6">
      <w:pPr>
        <w:pStyle w:val="NCEAbodytext"/>
        <w:rPr>
          <w:lang w:val="en-GB"/>
        </w:rPr>
      </w:pPr>
      <w:r>
        <w:rPr>
          <w:lang w:val="en-GB"/>
        </w:rPr>
        <w:t xml:space="preserve">You will need to build in </w:t>
      </w:r>
      <w:r w:rsidRPr="00E77032">
        <w:rPr>
          <w:highlight w:val="yellow"/>
          <w:lang w:val="en-GB"/>
        </w:rPr>
        <w:t>some remote teaching time</w:t>
      </w:r>
      <w:r w:rsidRPr="008548F4">
        <w:rPr>
          <w:lang w:val="en-GB"/>
        </w:rPr>
        <w:t xml:space="preserve"> for organising the survey’s development, administration, discussing findings and compiling a final summary of those findings. </w:t>
      </w:r>
      <w:r w:rsidRPr="00E77032">
        <w:rPr>
          <w:highlight w:val="yellow"/>
          <w:lang w:val="en-GB"/>
        </w:rPr>
        <w:t xml:space="preserve">Online survey tools </w:t>
      </w:r>
      <w:r w:rsidRPr="00E77032">
        <w:rPr>
          <w:highlight w:val="yellow"/>
        </w:rPr>
        <w:t>are useful for these purposes</w:t>
      </w:r>
    </w:p>
    <w:p w14:paraId="6F4A0CF1" w14:textId="77777777" w:rsidR="002536C6" w:rsidRPr="008548F4" w:rsidRDefault="002536C6" w:rsidP="002536C6">
      <w:pPr>
        <w:pStyle w:val="NCEAbodytext"/>
        <w:rPr>
          <w:lang w:val="en-GB"/>
        </w:rPr>
      </w:pPr>
      <w:r w:rsidRPr="008548F4">
        <w:rPr>
          <w:lang w:val="en-GB"/>
        </w:rPr>
        <w:t>For the survey, you could divide the class into groups of 3 or 4</w:t>
      </w:r>
      <w:r>
        <w:rPr>
          <w:lang w:val="en-GB"/>
        </w:rPr>
        <w:t xml:space="preserve"> t</w:t>
      </w:r>
      <w:r w:rsidRPr="00E77032">
        <w:rPr>
          <w:highlight w:val="yellow"/>
          <w:lang w:val="en-GB"/>
        </w:rPr>
        <w:t>o work in online pods,</w:t>
      </w:r>
      <w:r w:rsidRPr="008548F4">
        <w:rPr>
          <w:lang w:val="en-GB"/>
        </w:rPr>
        <w:t xml:space="preserve"> with each group administering the survey </w:t>
      </w:r>
      <w:r w:rsidRPr="00E77032">
        <w:rPr>
          <w:highlight w:val="yellow"/>
          <w:lang w:val="en-GB"/>
        </w:rPr>
        <w:t>remotely</w:t>
      </w:r>
      <w:r>
        <w:rPr>
          <w:lang w:val="en-GB"/>
        </w:rPr>
        <w:t xml:space="preserve"> </w:t>
      </w:r>
      <w:r w:rsidRPr="008548F4">
        <w:rPr>
          <w:lang w:val="en-GB"/>
        </w:rPr>
        <w:t xml:space="preserve">to a specific group of senior students in the school (for example, a </w:t>
      </w:r>
      <w:r>
        <w:rPr>
          <w:lang w:val="en-GB"/>
        </w:rPr>
        <w:t xml:space="preserve">Year 12 health class, a Year 13 health class, a Year </w:t>
      </w:r>
      <w:r w:rsidRPr="008548F4">
        <w:rPr>
          <w:lang w:val="en-GB"/>
        </w:rPr>
        <w:t xml:space="preserve">13 form class). </w:t>
      </w:r>
      <w:r w:rsidRPr="007D3883">
        <w:rPr>
          <w:highlight w:val="yellow"/>
          <w:lang w:val="en-GB"/>
        </w:rPr>
        <w:t>Under remote conditions you will need to access class lists for your students so the survey can be distributed remotely</w:t>
      </w:r>
      <w:r w:rsidRPr="00C57E4C">
        <w:rPr>
          <w:lang w:val="en-GB"/>
        </w:rPr>
        <w:t>.</w:t>
      </w:r>
      <w:r w:rsidR="00F12DC8">
        <w:rPr>
          <w:lang w:val="en-GB"/>
        </w:rPr>
        <w:t xml:space="preserve"> </w:t>
      </w:r>
      <w:r w:rsidRPr="008548F4">
        <w:rPr>
          <w:lang w:val="en-GB"/>
        </w:rPr>
        <w:t xml:space="preserve">The survey could be broken up into three sections (cultural, economic and social) for different groups to administer each section to different students. </w:t>
      </w:r>
    </w:p>
    <w:p w14:paraId="06DF69F2" w14:textId="77777777" w:rsidR="002536C6" w:rsidRPr="008548F4" w:rsidRDefault="002536C6" w:rsidP="002536C6">
      <w:pPr>
        <w:pStyle w:val="NCEAbodytext"/>
        <w:rPr>
          <w:lang w:val="en-GB"/>
        </w:rPr>
      </w:pPr>
      <w:r w:rsidRPr="008548F4">
        <w:rPr>
          <w:lang w:val="en-GB"/>
        </w:rPr>
        <w:t xml:space="preserve">Students will require support and guidance when summarising the data they obtain from this survey – this should be a collaborative activity between yourself and your students. </w:t>
      </w:r>
    </w:p>
    <w:p w14:paraId="43F02E13" w14:textId="77777777" w:rsidR="002536C6" w:rsidRPr="008548F4" w:rsidRDefault="002536C6" w:rsidP="002536C6">
      <w:pPr>
        <w:pStyle w:val="NCEAbodytext"/>
        <w:rPr>
          <w:lang w:val="en-GB"/>
        </w:rPr>
      </w:pPr>
      <w:r w:rsidRPr="008548F4">
        <w:rPr>
          <w:lang w:val="en-GB"/>
        </w:rPr>
        <w:t>You should also check the accuracy of the final summary of survey findings before each student receives a copy to use in completing their reports.</w:t>
      </w:r>
    </w:p>
    <w:p w14:paraId="70245B7A" w14:textId="77777777" w:rsidR="002536C6" w:rsidRPr="008548F4" w:rsidRDefault="002536C6" w:rsidP="002536C6">
      <w:pPr>
        <w:pStyle w:val="NCEAbodytext"/>
        <w:rPr>
          <w:lang w:val="en-GB"/>
        </w:rPr>
      </w:pPr>
    </w:p>
    <w:p w14:paraId="3DD64996" w14:textId="77777777" w:rsidR="002536C6" w:rsidRPr="008548F4" w:rsidRDefault="002536C6" w:rsidP="002536C6">
      <w:pPr>
        <w:pStyle w:val="NCEAbodytext"/>
        <w:rPr>
          <w:lang w:val="en-GB"/>
        </w:rPr>
        <w:sectPr w:rsidR="002536C6" w:rsidRPr="008548F4" w:rsidSect="00D14EF7">
          <w:headerReference w:type="default" r:id="rId9"/>
          <w:footerReference w:type="default" r:id="rId10"/>
          <w:pgSz w:w="11907" w:h="16840" w:code="9"/>
          <w:pgMar w:top="1440" w:right="1797" w:bottom="1440" w:left="1797" w:header="720" w:footer="720" w:gutter="0"/>
          <w:cols w:space="720"/>
        </w:sectPr>
      </w:pPr>
    </w:p>
    <w:p w14:paraId="60D1D97B" w14:textId="77777777" w:rsidR="002536C6" w:rsidRPr="00B3541C" w:rsidRDefault="002536C6" w:rsidP="002536C6">
      <w:pPr>
        <w:pBdr>
          <w:top w:val="single" w:sz="4" w:space="1" w:color="auto"/>
          <w:left w:val="single" w:sz="4" w:space="4" w:color="auto"/>
          <w:bottom w:val="single" w:sz="4" w:space="1" w:color="auto"/>
          <w:right w:val="single" w:sz="4" w:space="4" w:color="auto"/>
        </w:pBdr>
        <w:spacing w:after="0"/>
        <w:jc w:val="center"/>
        <w:rPr>
          <w:rFonts w:ascii="Arial" w:hAnsi="Arial" w:cs="Arial"/>
          <w:b/>
          <w:color w:val="FF0000"/>
          <w:sz w:val="32"/>
          <w:lang w:val="en-GB"/>
        </w:rPr>
      </w:pPr>
      <w:r w:rsidRPr="008104A0">
        <w:rPr>
          <w:rFonts w:ascii="Arial" w:hAnsi="Arial" w:cs="Arial"/>
          <w:b/>
          <w:sz w:val="32"/>
        </w:rPr>
        <w:t>Internal Assessment Resource</w:t>
      </w:r>
    </w:p>
    <w:p w14:paraId="6D91234A" w14:textId="77777777" w:rsidR="002536C6" w:rsidRPr="008548F4" w:rsidRDefault="002536C6" w:rsidP="002536C6">
      <w:pPr>
        <w:pStyle w:val="NCEAHeadInfoL2"/>
        <w:outlineLvl w:val="0"/>
        <w:rPr>
          <w:b w:val="0"/>
          <w:szCs w:val="28"/>
          <w:lang w:val="en-GB"/>
        </w:rPr>
      </w:pPr>
      <w:r>
        <w:rPr>
          <w:lang w:val="en-GB"/>
        </w:rPr>
        <w:t>Achievement S</w:t>
      </w:r>
      <w:r w:rsidRPr="008548F4">
        <w:rPr>
          <w:lang w:val="en-GB"/>
        </w:rPr>
        <w:t xml:space="preserve">tandard Health </w:t>
      </w:r>
      <w:r>
        <w:rPr>
          <w:lang w:val="en-GB"/>
        </w:rPr>
        <w:t>91461</w:t>
      </w:r>
      <w:r w:rsidRPr="008548F4">
        <w:rPr>
          <w:lang w:val="en-GB"/>
        </w:rPr>
        <w:t xml:space="preserve">: </w:t>
      </w:r>
      <w:r w:rsidRPr="008548F4">
        <w:rPr>
          <w:b w:val="0"/>
          <w:lang w:val="en-GB"/>
        </w:rPr>
        <w:t xml:space="preserve">Analyse a </w:t>
      </w:r>
      <w:r>
        <w:rPr>
          <w:b w:val="0"/>
          <w:lang w:val="en-GB"/>
        </w:rPr>
        <w:t>New Zealand health i</w:t>
      </w:r>
      <w:r w:rsidRPr="008548F4">
        <w:rPr>
          <w:b w:val="0"/>
          <w:lang w:val="en-GB"/>
        </w:rPr>
        <w:t xml:space="preserve">ssue </w:t>
      </w:r>
    </w:p>
    <w:p w14:paraId="7403C564" w14:textId="77777777" w:rsidR="002536C6" w:rsidRPr="008548F4" w:rsidRDefault="002536C6" w:rsidP="002536C6">
      <w:pPr>
        <w:pStyle w:val="NCEAHeadInfoL2"/>
        <w:outlineLvl w:val="0"/>
        <w:rPr>
          <w:lang w:val="en-GB"/>
        </w:rPr>
      </w:pPr>
      <w:r w:rsidRPr="008548F4">
        <w:rPr>
          <w:szCs w:val="28"/>
          <w:lang w:val="en-GB"/>
        </w:rPr>
        <w:t xml:space="preserve">Resource reference: </w:t>
      </w:r>
      <w:r w:rsidRPr="008548F4">
        <w:rPr>
          <w:b w:val="0"/>
          <w:lang w:val="en-GB"/>
        </w:rPr>
        <w:t xml:space="preserve">Health </w:t>
      </w:r>
      <w:r w:rsidRPr="00C57E4C">
        <w:rPr>
          <w:b w:val="0"/>
          <w:highlight w:val="yellow"/>
          <w:lang w:val="en-GB"/>
        </w:rPr>
        <w:t>3.1A</w:t>
      </w:r>
      <w:r w:rsidR="001C78A3" w:rsidRPr="00C57E4C">
        <w:rPr>
          <w:b w:val="0"/>
          <w:highlight w:val="yellow"/>
          <w:lang w:val="en-GB"/>
        </w:rPr>
        <w:t>R</w:t>
      </w:r>
      <w:r w:rsidRPr="008548F4">
        <w:rPr>
          <w:b w:val="0"/>
          <w:lang w:val="en-GB"/>
        </w:rPr>
        <w:t xml:space="preserve"> </w:t>
      </w:r>
    </w:p>
    <w:p w14:paraId="4FB882BD" w14:textId="77777777" w:rsidR="002536C6" w:rsidRPr="008548F4" w:rsidRDefault="002536C6" w:rsidP="002536C6">
      <w:pPr>
        <w:pStyle w:val="NCEAHeadInfoL2"/>
        <w:outlineLvl w:val="0"/>
        <w:rPr>
          <w:b w:val="0"/>
          <w:i/>
          <w:lang w:val="en-GB"/>
        </w:rPr>
      </w:pPr>
      <w:r w:rsidRPr="008548F4">
        <w:rPr>
          <w:lang w:val="en-GB"/>
        </w:rPr>
        <w:t xml:space="preserve">Resource title: </w:t>
      </w:r>
      <w:r w:rsidRPr="008548F4">
        <w:rPr>
          <w:b w:val="0"/>
          <w:lang w:val="en-GB"/>
        </w:rPr>
        <w:t>Youth resilience in our community and beyond</w:t>
      </w:r>
    </w:p>
    <w:p w14:paraId="747C7EC6" w14:textId="77777777" w:rsidR="002536C6" w:rsidRPr="008548F4" w:rsidRDefault="002536C6" w:rsidP="002536C6">
      <w:pPr>
        <w:pStyle w:val="NCEAHeadInfoL2"/>
        <w:outlineLvl w:val="0"/>
        <w:rPr>
          <w:lang w:val="en-GB"/>
        </w:rPr>
      </w:pPr>
      <w:r w:rsidRPr="008548F4">
        <w:rPr>
          <w:lang w:val="en-GB"/>
        </w:rPr>
        <w:t xml:space="preserve">Credits: </w:t>
      </w:r>
      <w:r w:rsidRPr="008548F4">
        <w:rPr>
          <w:b w:val="0"/>
          <w:lang w:val="en-GB"/>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2768"/>
        <w:gridCol w:w="2767"/>
      </w:tblGrid>
      <w:tr w:rsidR="002536C6" w:rsidRPr="008548F4" w14:paraId="173EE489" w14:textId="77777777" w:rsidTr="00E77032">
        <w:tc>
          <w:tcPr>
            <w:tcW w:w="1667" w:type="pct"/>
          </w:tcPr>
          <w:p w14:paraId="67186445" w14:textId="77777777" w:rsidR="002536C6" w:rsidRPr="008548F4" w:rsidRDefault="002536C6" w:rsidP="00E77032">
            <w:pPr>
              <w:pStyle w:val="NCEAtablehead"/>
              <w:rPr>
                <w:szCs w:val="20"/>
              </w:rPr>
            </w:pPr>
            <w:r w:rsidRPr="008548F4">
              <w:rPr>
                <w:szCs w:val="20"/>
              </w:rPr>
              <w:t>Achievement</w:t>
            </w:r>
          </w:p>
        </w:tc>
        <w:tc>
          <w:tcPr>
            <w:tcW w:w="1667" w:type="pct"/>
          </w:tcPr>
          <w:p w14:paraId="2DCB8C1A" w14:textId="77777777" w:rsidR="002536C6" w:rsidRPr="008548F4" w:rsidRDefault="002536C6" w:rsidP="00E77032">
            <w:pPr>
              <w:pStyle w:val="NCEAtablehead"/>
              <w:rPr>
                <w:szCs w:val="20"/>
              </w:rPr>
            </w:pPr>
            <w:r w:rsidRPr="008548F4">
              <w:rPr>
                <w:szCs w:val="20"/>
              </w:rPr>
              <w:t>Achievement with Merit</w:t>
            </w:r>
          </w:p>
        </w:tc>
        <w:tc>
          <w:tcPr>
            <w:tcW w:w="1667" w:type="pct"/>
          </w:tcPr>
          <w:p w14:paraId="74CA7D89" w14:textId="77777777" w:rsidR="002536C6" w:rsidRPr="008548F4" w:rsidRDefault="002536C6" w:rsidP="00E77032">
            <w:pPr>
              <w:pStyle w:val="NCEAtablehead"/>
              <w:rPr>
                <w:szCs w:val="20"/>
              </w:rPr>
            </w:pPr>
            <w:r w:rsidRPr="008548F4">
              <w:rPr>
                <w:szCs w:val="20"/>
              </w:rPr>
              <w:t>Achievement with Excellence</w:t>
            </w:r>
          </w:p>
        </w:tc>
      </w:tr>
      <w:tr w:rsidR="002536C6" w:rsidRPr="008548F4" w14:paraId="184BE1EF" w14:textId="77777777" w:rsidTr="00E77032">
        <w:tc>
          <w:tcPr>
            <w:tcW w:w="1667" w:type="pct"/>
          </w:tcPr>
          <w:p w14:paraId="62D227AC" w14:textId="77777777" w:rsidR="002536C6" w:rsidRPr="008548F4" w:rsidRDefault="002536C6" w:rsidP="00E77032">
            <w:pPr>
              <w:pStyle w:val="NCEAtablebody"/>
              <w:rPr>
                <w:rFonts w:cs="Arial"/>
              </w:rPr>
            </w:pPr>
            <w:r w:rsidRPr="008548F4">
              <w:rPr>
                <w:rFonts w:cs="Arial"/>
              </w:rPr>
              <w:t>Analyse a New Zealand health issue</w:t>
            </w:r>
            <w:r>
              <w:rPr>
                <w:rFonts w:cs="Arial"/>
              </w:rPr>
              <w:t>.</w:t>
            </w:r>
          </w:p>
        </w:tc>
        <w:tc>
          <w:tcPr>
            <w:tcW w:w="1667" w:type="pct"/>
          </w:tcPr>
          <w:p w14:paraId="3348CB66" w14:textId="77777777" w:rsidR="002536C6" w:rsidRPr="008548F4" w:rsidRDefault="002536C6" w:rsidP="00E77032">
            <w:pPr>
              <w:pStyle w:val="NCEAtablebody"/>
              <w:rPr>
                <w:rFonts w:cs="Arial"/>
              </w:rPr>
            </w:pPr>
            <w:r w:rsidRPr="008548F4">
              <w:rPr>
                <w:rFonts w:cs="Arial"/>
              </w:rPr>
              <w:t>Analyse</w:t>
            </w:r>
            <w:r>
              <w:rPr>
                <w:rFonts w:cs="Arial"/>
              </w:rPr>
              <w:t>,</w:t>
            </w:r>
            <w:r w:rsidRPr="008548F4">
              <w:rPr>
                <w:rFonts w:cs="Arial"/>
              </w:rPr>
              <w:t xml:space="preserve"> in depth</w:t>
            </w:r>
            <w:r>
              <w:rPr>
                <w:rFonts w:cs="Arial"/>
              </w:rPr>
              <w:t>,</w:t>
            </w:r>
            <w:r w:rsidRPr="008548F4">
              <w:rPr>
                <w:rFonts w:cs="Arial"/>
              </w:rPr>
              <w:t xml:space="preserve"> a New Zealand health issue</w:t>
            </w:r>
            <w:r>
              <w:rPr>
                <w:rFonts w:cs="Arial"/>
              </w:rPr>
              <w:t>.</w:t>
            </w:r>
          </w:p>
        </w:tc>
        <w:tc>
          <w:tcPr>
            <w:tcW w:w="1667" w:type="pct"/>
          </w:tcPr>
          <w:p w14:paraId="0AAFE0B3" w14:textId="77777777" w:rsidR="002536C6" w:rsidRPr="008548F4" w:rsidRDefault="002536C6" w:rsidP="00E77032">
            <w:pPr>
              <w:pStyle w:val="NCEAtablebody"/>
              <w:rPr>
                <w:rFonts w:cs="Arial"/>
              </w:rPr>
            </w:pPr>
            <w:r w:rsidRPr="008548F4">
              <w:rPr>
                <w:rFonts w:cs="Arial"/>
              </w:rPr>
              <w:t>Analyse</w:t>
            </w:r>
            <w:r>
              <w:rPr>
                <w:rFonts w:cs="Arial"/>
              </w:rPr>
              <w:t>,</w:t>
            </w:r>
            <w:r w:rsidRPr="008548F4">
              <w:rPr>
                <w:rFonts w:cs="Arial"/>
              </w:rPr>
              <w:t xml:space="preserve"> perceptively</w:t>
            </w:r>
            <w:r>
              <w:rPr>
                <w:rFonts w:cs="Arial"/>
              </w:rPr>
              <w:t>,</w:t>
            </w:r>
            <w:r w:rsidRPr="008548F4">
              <w:rPr>
                <w:rFonts w:cs="Arial"/>
                <w:b/>
              </w:rPr>
              <w:t xml:space="preserve"> </w:t>
            </w:r>
            <w:r w:rsidRPr="008548F4">
              <w:rPr>
                <w:rFonts w:cs="Arial"/>
              </w:rPr>
              <w:t>a New Zealand health issue</w:t>
            </w:r>
            <w:r>
              <w:rPr>
                <w:rFonts w:cs="Arial"/>
              </w:rPr>
              <w:t>.</w:t>
            </w:r>
          </w:p>
        </w:tc>
      </w:tr>
    </w:tbl>
    <w:p w14:paraId="32275C6D" w14:textId="77777777" w:rsidR="002536C6" w:rsidRPr="008548F4" w:rsidRDefault="002536C6" w:rsidP="002536C6">
      <w:pPr>
        <w:pStyle w:val="NCEAInstructionsbanner"/>
        <w:rPr>
          <w:sz w:val="32"/>
          <w:u w:val="single"/>
          <w:lang w:val="en-GB"/>
        </w:rPr>
      </w:pPr>
      <w:r w:rsidRPr="008548F4">
        <w:rPr>
          <w:lang w:val="en-GB"/>
        </w:rPr>
        <w:t xml:space="preserve">Student instructions </w:t>
      </w:r>
    </w:p>
    <w:p w14:paraId="2B1189D5" w14:textId="77777777" w:rsidR="002536C6" w:rsidRPr="008548F4" w:rsidRDefault="002536C6" w:rsidP="002536C6">
      <w:pPr>
        <w:pStyle w:val="NCEAL2heading"/>
        <w:outlineLvl w:val="0"/>
        <w:rPr>
          <w:b w:val="0"/>
          <w:sz w:val="24"/>
          <w:lang w:val="en-GB"/>
        </w:rPr>
      </w:pPr>
      <w:r w:rsidRPr="008548F4">
        <w:rPr>
          <w:lang w:val="en-GB"/>
        </w:rPr>
        <w:t xml:space="preserve">Introduction </w:t>
      </w:r>
    </w:p>
    <w:p w14:paraId="5AE167C0" w14:textId="77777777" w:rsidR="002536C6" w:rsidRPr="008548F4" w:rsidRDefault="002536C6" w:rsidP="002536C6">
      <w:pPr>
        <w:pStyle w:val="NCEAbodytext"/>
        <w:tabs>
          <w:tab w:val="clear" w:pos="397"/>
          <w:tab w:val="clear" w:pos="794"/>
          <w:tab w:val="clear" w:pos="1191"/>
        </w:tabs>
        <w:spacing w:before="0"/>
        <w:rPr>
          <w:szCs w:val="22"/>
          <w:lang w:val="en-GB" w:eastAsia="en-US"/>
        </w:rPr>
      </w:pPr>
      <w:r w:rsidRPr="008548F4">
        <w:rPr>
          <w:szCs w:val="22"/>
          <w:lang w:val="en-GB" w:eastAsia="en-US"/>
        </w:rPr>
        <w:t xml:space="preserve">This assessment activity requires you to </w:t>
      </w:r>
      <w:r>
        <w:rPr>
          <w:szCs w:val="22"/>
          <w:lang w:val="en-GB" w:eastAsia="en-US"/>
        </w:rPr>
        <w:t xml:space="preserve">apply a critical perspective to </w:t>
      </w:r>
      <w:r w:rsidRPr="008548F4">
        <w:rPr>
          <w:szCs w:val="22"/>
          <w:lang w:val="en-GB" w:eastAsia="en-US"/>
        </w:rPr>
        <w:t>analyse</w:t>
      </w:r>
      <w:r>
        <w:rPr>
          <w:szCs w:val="22"/>
          <w:lang w:val="en-GB" w:eastAsia="en-US"/>
        </w:rPr>
        <w:t xml:space="preserve"> </w:t>
      </w:r>
      <w:r w:rsidRPr="008548F4">
        <w:rPr>
          <w:szCs w:val="22"/>
          <w:lang w:val="en-GB" w:eastAsia="en-US"/>
        </w:rPr>
        <w:t xml:space="preserve">youth resilience in your school, </w:t>
      </w:r>
      <w:r>
        <w:rPr>
          <w:szCs w:val="22"/>
          <w:lang w:val="en-GB" w:eastAsia="en-US"/>
        </w:rPr>
        <w:t xml:space="preserve">the </w:t>
      </w:r>
      <w:r w:rsidRPr="008548F4">
        <w:rPr>
          <w:szCs w:val="22"/>
          <w:lang w:val="en-GB" w:eastAsia="en-US"/>
        </w:rPr>
        <w:t>local community</w:t>
      </w:r>
      <w:r>
        <w:rPr>
          <w:szCs w:val="22"/>
          <w:lang w:val="en-GB" w:eastAsia="en-US"/>
        </w:rPr>
        <w:t>,</w:t>
      </w:r>
      <w:r w:rsidRPr="008548F4">
        <w:rPr>
          <w:szCs w:val="22"/>
          <w:lang w:val="en-GB" w:eastAsia="en-US"/>
        </w:rPr>
        <w:t xml:space="preserve"> and in wider New Zealand society. </w:t>
      </w:r>
      <w:r>
        <w:rPr>
          <w:szCs w:val="22"/>
          <w:lang w:val="en-GB" w:eastAsia="en-US"/>
        </w:rPr>
        <w:t xml:space="preserve">You will </w:t>
      </w:r>
      <w:r w:rsidRPr="008548F4">
        <w:rPr>
          <w:szCs w:val="22"/>
          <w:lang w:val="en-GB" w:eastAsia="en-US"/>
        </w:rPr>
        <w:t xml:space="preserve">produce a report that can be presented to school management, local community groups and/or local or central government representatives. </w:t>
      </w:r>
    </w:p>
    <w:p w14:paraId="14561382" w14:textId="77777777" w:rsidR="002536C6" w:rsidRPr="008548F4" w:rsidRDefault="002536C6" w:rsidP="002536C6">
      <w:pPr>
        <w:pStyle w:val="NCEAAnnotations"/>
        <w:rPr>
          <w:lang w:val="en-GB"/>
        </w:rPr>
      </w:pPr>
      <w:r>
        <w:rPr>
          <w:lang w:val="en-GB"/>
        </w:rPr>
        <w:t>Teacher note:</w:t>
      </w:r>
      <w:r w:rsidRPr="008548F4">
        <w:rPr>
          <w:lang w:val="en-GB"/>
        </w:rPr>
        <w:t xml:space="preserve"> The teacher could be more specific about the intended audience for the report, for example a named member of the community or named community group (for example, the school principal, a mayor, a local MP or local government councillor, a local youth organisation or the Ministry of Youth Development). Actually presenting a selection of the students’ reports to the nominated audience would provide a more meaningful context for students, but this is not part of the assessed task. </w:t>
      </w:r>
    </w:p>
    <w:p w14:paraId="45372523" w14:textId="77777777" w:rsidR="002536C6" w:rsidRPr="00C157D4" w:rsidRDefault="002536C6" w:rsidP="002536C6">
      <w:pPr>
        <w:pStyle w:val="NCEAbodytext"/>
        <w:rPr>
          <w:lang w:val="en-GB"/>
        </w:rPr>
      </w:pPr>
      <w:r w:rsidRPr="00C157D4">
        <w:rPr>
          <w:lang w:val="en-GB"/>
        </w:rPr>
        <w:t>You will conduct r</w:t>
      </w:r>
      <w:r>
        <w:rPr>
          <w:lang w:val="en-GB"/>
        </w:rPr>
        <w:t xml:space="preserve">esearch for your report </w:t>
      </w:r>
      <w:r w:rsidRPr="00C157D4">
        <w:rPr>
          <w:lang w:val="en-GB"/>
        </w:rPr>
        <w:t xml:space="preserve">over 2–3 weeks and will write your final report individually over approximately 3–4 hours. </w:t>
      </w:r>
    </w:p>
    <w:p w14:paraId="6F98916B" w14:textId="77777777" w:rsidR="002536C6" w:rsidRPr="00C157D4" w:rsidRDefault="002536C6" w:rsidP="002536C6">
      <w:pPr>
        <w:pStyle w:val="NCEAbodytext"/>
        <w:rPr>
          <w:lang w:val="en-GB"/>
        </w:rPr>
      </w:pPr>
      <w:r w:rsidRPr="00C157D4">
        <w:rPr>
          <w:lang w:val="en-GB"/>
        </w:rPr>
        <w:t xml:space="preserve">You will be assessed on: </w:t>
      </w:r>
    </w:p>
    <w:p w14:paraId="4B0FB0AE" w14:textId="77777777" w:rsidR="002536C6" w:rsidRPr="00C157D4" w:rsidRDefault="002536C6" w:rsidP="002536C6">
      <w:pPr>
        <w:pStyle w:val="NCEAbullets"/>
        <w:rPr>
          <w:lang w:val="en-GB"/>
        </w:rPr>
      </w:pPr>
      <w:r>
        <w:rPr>
          <w:lang w:val="en-GB"/>
        </w:rPr>
        <w:t>your explanation of</w:t>
      </w:r>
      <w:r w:rsidRPr="00C157D4">
        <w:rPr>
          <w:lang w:val="en-GB"/>
        </w:rPr>
        <w:t xml:space="preserve"> why youth resilience is a health issue</w:t>
      </w:r>
      <w:r>
        <w:rPr>
          <w:lang w:val="en-GB"/>
        </w:rPr>
        <w:t xml:space="preserve"> in New Zealand</w:t>
      </w:r>
    </w:p>
    <w:p w14:paraId="33F9D1F6" w14:textId="77777777" w:rsidR="002536C6" w:rsidRPr="00C157D4" w:rsidRDefault="002536C6" w:rsidP="002536C6">
      <w:pPr>
        <w:pStyle w:val="NCEAbullets"/>
        <w:rPr>
          <w:lang w:val="en-GB"/>
        </w:rPr>
      </w:pPr>
      <w:r w:rsidRPr="00C157D4">
        <w:rPr>
          <w:lang w:val="en-GB"/>
        </w:rPr>
        <w:t xml:space="preserve">how perceptively you consider the </w:t>
      </w:r>
      <w:r>
        <w:rPr>
          <w:lang w:val="en-GB"/>
        </w:rPr>
        <w:t xml:space="preserve">major </w:t>
      </w:r>
      <w:r w:rsidRPr="00C157D4">
        <w:rPr>
          <w:lang w:val="en-GB"/>
        </w:rPr>
        <w:t>determinants of health</w:t>
      </w:r>
      <w:r>
        <w:rPr>
          <w:lang w:val="en-GB"/>
        </w:rPr>
        <w:t xml:space="preserve"> </w:t>
      </w:r>
      <w:r>
        <w:t>(for example: political, cultural economic and/or social determinants)</w:t>
      </w:r>
      <w:r w:rsidRPr="008548F4">
        <w:t xml:space="preserve"> </w:t>
      </w:r>
      <w:r w:rsidRPr="00C157D4">
        <w:rPr>
          <w:lang w:val="en-GB"/>
        </w:rPr>
        <w:t>that influence youth resilience, and the implications of youth resilience for individual teenagers, teenagers’ relationships with others, and for wider New Zealand society</w:t>
      </w:r>
    </w:p>
    <w:p w14:paraId="11F8A08A" w14:textId="77777777" w:rsidR="002536C6" w:rsidRPr="00C157D4" w:rsidRDefault="002536C6" w:rsidP="002536C6">
      <w:pPr>
        <w:pStyle w:val="NCEAbullets"/>
        <w:rPr>
          <w:lang w:val="en-GB"/>
        </w:rPr>
      </w:pPr>
      <w:r w:rsidRPr="00C157D4">
        <w:rPr>
          <w:lang w:val="en-GB"/>
        </w:rPr>
        <w:t xml:space="preserve">the </w:t>
      </w:r>
      <w:r>
        <w:rPr>
          <w:lang w:val="en-GB"/>
        </w:rPr>
        <w:t xml:space="preserve">strategies you </w:t>
      </w:r>
      <w:r w:rsidRPr="00C157D4">
        <w:rPr>
          <w:lang w:val="en-GB"/>
        </w:rPr>
        <w:t xml:space="preserve">recommend for enhancing youth resilience in New Zealand. </w:t>
      </w:r>
    </w:p>
    <w:p w14:paraId="0A337D44" w14:textId="77777777" w:rsidR="002536C6" w:rsidRDefault="002536C6" w:rsidP="002536C6">
      <w:pPr>
        <w:pStyle w:val="NCEAbodytext"/>
        <w:rPr>
          <w:lang w:val="en-GB"/>
        </w:rPr>
      </w:pPr>
      <w:r w:rsidRPr="00C157D4">
        <w:rPr>
          <w:lang w:val="en-GB"/>
        </w:rPr>
        <w:t>You will also be assessed on how well you support the points you present in your report with evidence from your research.</w:t>
      </w:r>
      <w:r>
        <w:rPr>
          <w:lang w:val="en-GB"/>
        </w:rPr>
        <w:t xml:space="preserve"> Supporting evidence must be referenced as per the instructions provided by your teacher. </w:t>
      </w:r>
    </w:p>
    <w:p w14:paraId="745956D7" w14:textId="77777777" w:rsidR="002536C6" w:rsidRPr="008548F4" w:rsidRDefault="002536C6" w:rsidP="002536C6">
      <w:pPr>
        <w:pStyle w:val="NCEAL2heading"/>
        <w:rPr>
          <w:lang w:val="en-GB"/>
        </w:rPr>
      </w:pPr>
      <w:r w:rsidRPr="008548F4">
        <w:rPr>
          <w:lang w:val="en-GB"/>
        </w:rPr>
        <w:t>Task</w:t>
      </w:r>
    </w:p>
    <w:p w14:paraId="22657EB4" w14:textId="77777777" w:rsidR="002536C6" w:rsidRPr="008548F4" w:rsidRDefault="002536C6" w:rsidP="002536C6">
      <w:pPr>
        <w:pStyle w:val="NCEAbodytext"/>
        <w:rPr>
          <w:lang w:val="en-GB"/>
        </w:rPr>
      </w:pPr>
      <w:r w:rsidRPr="008548F4">
        <w:rPr>
          <w:lang w:val="en-GB"/>
        </w:rPr>
        <w:t xml:space="preserve">Before writing your report, you will work with others </w:t>
      </w:r>
      <w:r w:rsidRPr="00C57E4C">
        <w:rPr>
          <w:highlight w:val="yellow"/>
          <w:lang w:val="en-GB"/>
        </w:rPr>
        <w:t>in an online pod</w:t>
      </w:r>
      <w:r w:rsidRPr="008548F4">
        <w:rPr>
          <w:lang w:val="en-GB"/>
        </w:rPr>
        <w:t xml:space="preserve"> over 2–3 weeks to develop and administer a survey on the subject of youth resilience to be used with selected senior students in your school. </w:t>
      </w:r>
      <w:r>
        <w:rPr>
          <w:lang w:val="en-GB"/>
        </w:rPr>
        <w:t>Your teacher will help you with class lists for administering the survey.</w:t>
      </w:r>
    </w:p>
    <w:p w14:paraId="2ABA77F7" w14:textId="77777777" w:rsidR="002536C6" w:rsidRPr="008548F4" w:rsidRDefault="002536C6" w:rsidP="002536C6">
      <w:pPr>
        <w:pStyle w:val="NCEAbodytext"/>
        <w:rPr>
          <w:lang w:val="en-GB"/>
        </w:rPr>
      </w:pPr>
      <w:r w:rsidRPr="008548F4">
        <w:rPr>
          <w:lang w:val="en-GB"/>
        </w:rPr>
        <w:t xml:space="preserve">Once </w:t>
      </w:r>
      <w:r>
        <w:rPr>
          <w:lang w:val="en-GB"/>
        </w:rPr>
        <w:t>you have completed your surveys</w:t>
      </w:r>
      <w:r w:rsidRPr="008548F4">
        <w:rPr>
          <w:lang w:val="en-GB"/>
        </w:rPr>
        <w:t xml:space="preserve"> yo</w:t>
      </w:r>
      <w:r>
        <w:rPr>
          <w:lang w:val="en-GB"/>
        </w:rPr>
        <w:t xml:space="preserve">u will </w:t>
      </w:r>
      <w:r w:rsidRPr="008548F4">
        <w:rPr>
          <w:lang w:val="en-GB"/>
        </w:rPr>
        <w:t>collate the data from the surveys</w:t>
      </w:r>
      <w:r>
        <w:rPr>
          <w:lang w:val="en-GB"/>
        </w:rPr>
        <w:t>. S</w:t>
      </w:r>
      <w:r w:rsidRPr="008548F4">
        <w:rPr>
          <w:lang w:val="en-GB"/>
        </w:rPr>
        <w:t>ee Resource B for detail</w:t>
      </w:r>
      <w:r>
        <w:rPr>
          <w:lang w:val="en-GB"/>
        </w:rPr>
        <w:t>s on possible survey questions.</w:t>
      </w:r>
    </w:p>
    <w:p w14:paraId="4E98F787" w14:textId="77777777" w:rsidR="002536C6" w:rsidRDefault="002536C6" w:rsidP="002536C6">
      <w:pPr>
        <w:pStyle w:val="NCEAbodytext"/>
        <w:rPr>
          <w:lang w:val="en-GB"/>
        </w:rPr>
      </w:pPr>
      <w:r w:rsidRPr="008548F4">
        <w:rPr>
          <w:lang w:val="en-GB"/>
        </w:rPr>
        <w:t xml:space="preserve">You will not be assessed on how you conduct this </w:t>
      </w:r>
      <w:r w:rsidR="007D3883" w:rsidRPr="00C57E4C">
        <w:rPr>
          <w:highlight w:val="yellow"/>
          <w:lang w:val="en-GB"/>
        </w:rPr>
        <w:t>online</w:t>
      </w:r>
      <w:r w:rsidR="007D3883">
        <w:rPr>
          <w:lang w:val="en-GB"/>
        </w:rPr>
        <w:t xml:space="preserve"> </w:t>
      </w:r>
      <w:r w:rsidRPr="008548F4">
        <w:rPr>
          <w:lang w:val="en-GB"/>
        </w:rPr>
        <w:t>survey nor on the results you obtain, but you should use these findings</w:t>
      </w:r>
      <w:r>
        <w:rPr>
          <w:lang w:val="en-GB"/>
        </w:rPr>
        <w:t>,</w:t>
      </w:r>
      <w:r w:rsidRPr="008548F4">
        <w:rPr>
          <w:lang w:val="en-GB"/>
        </w:rPr>
        <w:t xml:space="preserve"> as well as research from other New Zealand literature on youth resilience</w:t>
      </w:r>
      <w:r>
        <w:rPr>
          <w:lang w:val="en-GB"/>
        </w:rPr>
        <w:t>,</w:t>
      </w:r>
      <w:r w:rsidRPr="008548F4">
        <w:rPr>
          <w:lang w:val="en-GB"/>
        </w:rPr>
        <w:t xml:space="preserve"> to support the </w:t>
      </w:r>
      <w:r>
        <w:rPr>
          <w:lang w:val="en-GB"/>
        </w:rPr>
        <w:t>points you raise in your report.</w:t>
      </w:r>
      <w:r w:rsidRPr="008548F4">
        <w:rPr>
          <w:lang w:val="en-GB"/>
        </w:rPr>
        <w:t xml:space="preserve"> </w:t>
      </w:r>
      <w:r>
        <w:rPr>
          <w:lang w:val="en-GB"/>
        </w:rPr>
        <w:t>It is the report that</w:t>
      </w:r>
      <w:r w:rsidRPr="008548F4">
        <w:rPr>
          <w:lang w:val="en-GB"/>
        </w:rPr>
        <w:t xml:space="preserve"> will be assessed. </w:t>
      </w:r>
    </w:p>
    <w:p w14:paraId="5D5CC3BE" w14:textId="77777777" w:rsidR="002536C6" w:rsidRPr="008548F4" w:rsidRDefault="002536C6" w:rsidP="002536C6">
      <w:pPr>
        <w:pStyle w:val="NCEAbodytext"/>
        <w:rPr>
          <w:lang w:val="en-GB"/>
        </w:rPr>
      </w:pPr>
      <w:r>
        <w:rPr>
          <w:lang w:val="en-GB"/>
        </w:rPr>
        <w:t>See Resource A for some useful websites.</w:t>
      </w:r>
    </w:p>
    <w:p w14:paraId="4ACE37B9" w14:textId="77777777" w:rsidR="002536C6" w:rsidRPr="008548F4" w:rsidRDefault="002536C6" w:rsidP="002536C6">
      <w:pPr>
        <w:pStyle w:val="NCEAL3heading"/>
        <w:outlineLvl w:val="0"/>
        <w:rPr>
          <w:lang w:val="en-GB"/>
        </w:rPr>
      </w:pPr>
      <w:r w:rsidRPr="008548F4">
        <w:rPr>
          <w:lang w:val="en-GB"/>
        </w:rPr>
        <w:t>Writing your report</w:t>
      </w:r>
    </w:p>
    <w:p w14:paraId="643C9D08" w14:textId="77777777" w:rsidR="002536C6" w:rsidRPr="008548F4" w:rsidRDefault="002536C6" w:rsidP="002536C6">
      <w:pPr>
        <w:pStyle w:val="NCEAbodytext"/>
        <w:rPr>
          <w:lang w:val="en-GB"/>
        </w:rPr>
      </w:pPr>
      <w:r w:rsidRPr="008548F4">
        <w:rPr>
          <w:lang w:val="en-GB"/>
        </w:rPr>
        <w:t>In your report, critically and thoughtfully analyse youth resilience in New Zealand by:</w:t>
      </w:r>
    </w:p>
    <w:p w14:paraId="04611A2C" w14:textId="77777777" w:rsidR="002536C6" w:rsidRDefault="002536C6" w:rsidP="002536C6">
      <w:pPr>
        <w:pStyle w:val="NCEAbullets"/>
      </w:pPr>
      <w:r>
        <w:t>explaining what is meant by youth resilience</w:t>
      </w:r>
    </w:p>
    <w:p w14:paraId="1C35AA6E" w14:textId="77777777" w:rsidR="002536C6" w:rsidRPr="008548F4" w:rsidRDefault="002536C6" w:rsidP="002536C6">
      <w:pPr>
        <w:pStyle w:val="NCEAbullets"/>
      </w:pPr>
      <w:r w:rsidRPr="008548F4">
        <w:t xml:space="preserve">explaining </w:t>
      </w:r>
      <w:r>
        <w:t xml:space="preserve">how </w:t>
      </w:r>
      <w:r w:rsidRPr="008548F4">
        <w:t>at least three major determinants of health</w:t>
      </w:r>
      <w:r>
        <w:t xml:space="preserve"> (for example: political, cultural, economic and/or social determinants)</w:t>
      </w:r>
      <w:r w:rsidRPr="008548F4">
        <w:t xml:space="preserve"> influence youth resilience</w:t>
      </w:r>
    </w:p>
    <w:p w14:paraId="51D80A63" w14:textId="77777777" w:rsidR="002536C6" w:rsidRPr="008548F4" w:rsidRDefault="002536C6" w:rsidP="002536C6">
      <w:pPr>
        <w:pStyle w:val="NCEAbullets"/>
      </w:pPr>
      <w:r w:rsidRPr="008548F4">
        <w:t>explaining implications of youth resilience (the positive and the negative aspects; short-term and long-term impacts) for the well-being of individuals, their relationships with others and for society as a whole – the local community as well as New Zealand society</w:t>
      </w:r>
    </w:p>
    <w:p w14:paraId="68135C4B" w14:textId="77777777" w:rsidR="002536C6" w:rsidRPr="008548F4" w:rsidRDefault="002536C6" w:rsidP="002536C6">
      <w:pPr>
        <w:pStyle w:val="NCEAbullets"/>
      </w:pPr>
      <w:r w:rsidRPr="008548F4">
        <w:t>recommend</w:t>
      </w:r>
      <w:r>
        <w:t>ing at least two strategies</w:t>
      </w:r>
      <w:r w:rsidRPr="008548F4">
        <w:t xml:space="preserve"> for improving youth resilience and explaining the nature of each </w:t>
      </w:r>
      <w:r>
        <w:t>strategy</w:t>
      </w:r>
      <w:r w:rsidRPr="008548F4">
        <w:t xml:space="preserve"> (what actions are involved) as well as how these recommendations will enhance mental health and well-being for youth in New Zealand. </w:t>
      </w:r>
    </w:p>
    <w:p w14:paraId="49C88B67" w14:textId="77777777" w:rsidR="002536C6" w:rsidRPr="008548F4" w:rsidRDefault="002536C6" w:rsidP="002536C6">
      <w:pPr>
        <w:pStyle w:val="NCEAbodytext"/>
        <w:rPr>
          <w:lang w:val="en-GB"/>
        </w:rPr>
      </w:pPr>
      <w:r w:rsidRPr="008548F4">
        <w:rPr>
          <w:lang w:val="en-GB"/>
        </w:rPr>
        <w:t>In your analysis, you should respond thoughtfully to the underlying concepts of</w:t>
      </w:r>
      <w:r>
        <w:rPr>
          <w:lang w:val="en-GB"/>
        </w:rPr>
        <w:t xml:space="preserve"> the health learning area (that is: h</w:t>
      </w:r>
      <w:r w:rsidRPr="008548F4">
        <w:rPr>
          <w:lang w:val="en-GB"/>
        </w:rPr>
        <w:t>auora, socio-ecological perspective, health promotion</w:t>
      </w:r>
      <w:r>
        <w:rPr>
          <w:lang w:val="en-GB"/>
        </w:rPr>
        <w:t>,</w:t>
      </w:r>
      <w:r w:rsidRPr="008548F4">
        <w:rPr>
          <w:lang w:val="en-GB"/>
        </w:rPr>
        <w:t xml:space="preserve"> and attitudes and values</w:t>
      </w:r>
      <w:r>
        <w:rPr>
          <w:lang w:val="en-GB"/>
        </w:rPr>
        <w:t>)</w:t>
      </w:r>
      <w:r w:rsidRPr="008548F4">
        <w:rPr>
          <w:lang w:val="en-GB"/>
        </w:rPr>
        <w:t xml:space="preserve">. </w:t>
      </w:r>
    </w:p>
    <w:p w14:paraId="2D98C64F" w14:textId="77777777" w:rsidR="002536C6" w:rsidRPr="008548F4" w:rsidRDefault="002536C6" w:rsidP="002536C6">
      <w:pPr>
        <w:pStyle w:val="NCEAbodytext"/>
        <w:rPr>
          <w:lang w:val="en-GB"/>
        </w:rPr>
      </w:pPr>
      <w:r w:rsidRPr="008548F4">
        <w:rPr>
          <w:lang w:val="en-GB"/>
        </w:rPr>
        <w:t>You should also make clear links between the determin</w:t>
      </w:r>
      <w:r>
        <w:rPr>
          <w:lang w:val="en-GB"/>
        </w:rPr>
        <w:t>ants, the implications for well-</w:t>
      </w:r>
      <w:r w:rsidRPr="008548F4">
        <w:rPr>
          <w:lang w:val="en-GB"/>
        </w:rPr>
        <w:t xml:space="preserve">being and your recommended </w:t>
      </w:r>
      <w:r>
        <w:rPr>
          <w:lang w:val="en-GB"/>
        </w:rPr>
        <w:t>strategies</w:t>
      </w:r>
      <w:r w:rsidRPr="008548F4">
        <w:rPr>
          <w:lang w:val="en-GB"/>
        </w:rPr>
        <w:t xml:space="preserve"> for enhancing youth resilience. </w:t>
      </w:r>
    </w:p>
    <w:p w14:paraId="58FCA102" w14:textId="77777777" w:rsidR="002536C6" w:rsidRPr="008548F4" w:rsidRDefault="002536C6" w:rsidP="002536C6">
      <w:pPr>
        <w:pStyle w:val="NCEAbodytext"/>
        <w:rPr>
          <w:lang w:val="en-GB"/>
        </w:rPr>
      </w:pPr>
      <w:r w:rsidRPr="008548F4">
        <w:rPr>
          <w:lang w:val="en-GB"/>
        </w:rPr>
        <w:t>Also, make sure you support all the points you outline in your report with evidence from your school survey</w:t>
      </w:r>
      <w:r>
        <w:rPr>
          <w:lang w:val="en-GB"/>
        </w:rPr>
        <w:t>,</w:t>
      </w:r>
      <w:r w:rsidRPr="008548F4">
        <w:rPr>
          <w:lang w:val="en-GB"/>
        </w:rPr>
        <w:t xml:space="preserve"> as well as from other relevant resources. </w:t>
      </w:r>
    </w:p>
    <w:p w14:paraId="6EB9C189" w14:textId="77777777" w:rsidR="002536C6" w:rsidRPr="008548F4" w:rsidRDefault="002536C6" w:rsidP="002536C6">
      <w:pPr>
        <w:pStyle w:val="NCEAAnnotations"/>
        <w:ind w:left="927"/>
        <w:rPr>
          <w:lang w:val="en-GB"/>
        </w:rPr>
      </w:pPr>
      <w:r>
        <w:rPr>
          <w:lang w:val="en-GB"/>
        </w:rPr>
        <w:t>Teacher note:</w:t>
      </w:r>
      <w:r w:rsidRPr="008548F4">
        <w:rPr>
          <w:lang w:val="en-GB"/>
        </w:rPr>
        <w:t xml:space="preserve"> These instructions will need to be refined to suit the method of presentation for the report if an alternative form of presentation is chosen by the teacher or suggested by the student. Other possible formats include an e-format (see </w:t>
      </w:r>
      <w:hyperlink r:id="rId11" w:history="1">
        <w:r w:rsidRPr="00C157D4">
          <w:rPr>
            <w:rStyle w:val="Hyperlink"/>
            <w:lang w:val="en-GB"/>
          </w:rPr>
          <w:t>http://softwareforlearning.tki.org.nz/Browse-Software/(type)/e-portfolios</w:t>
        </w:r>
      </w:hyperlink>
      <w:r w:rsidRPr="008548F4">
        <w:rPr>
          <w:lang w:val="en-GB"/>
        </w:rPr>
        <w:t>) or as a visual or oral presentation, in conjunction with or instead of a written report.</w:t>
      </w:r>
    </w:p>
    <w:p w14:paraId="67428F9D" w14:textId="77777777" w:rsidR="002536C6" w:rsidRPr="008548F4" w:rsidRDefault="002536C6" w:rsidP="002536C6">
      <w:pPr>
        <w:pStyle w:val="NCEAL2heading"/>
        <w:outlineLvl w:val="0"/>
        <w:rPr>
          <w:lang w:val="en-GB"/>
        </w:rPr>
      </w:pPr>
      <w:r w:rsidRPr="008548F4">
        <w:rPr>
          <w:lang w:val="en-GB"/>
        </w:rPr>
        <w:t>Resources</w:t>
      </w:r>
    </w:p>
    <w:p w14:paraId="7F8C7B22" w14:textId="77777777" w:rsidR="002536C6" w:rsidRPr="008548F4" w:rsidRDefault="002536C6" w:rsidP="002536C6">
      <w:pPr>
        <w:pStyle w:val="NCEAL3heading"/>
        <w:outlineLvl w:val="0"/>
        <w:rPr>
          <w:lang w:val="en-GB"/>
        </w:rPr>
      </w:pPr>
      <w:r>
        <w:rPr>
          <w:lang w:val="en-GB"/>
        </w:rPr>
        <w:t>Resource A: Suggested sources of i</w:t>
      </w:r>
      <w:r w:rsidRPr="008548F4">
        <w:rPr>
          <w:lang w:val="en-GB"/>
        </w:rPr>
        <w:t xml:space="preserve">nformation </w:t>
      </w:r>
    </w:p>
    <w:p w14:paraId="4B5CC648" w14:textId="77777777" w:rsidR="002536C6" w:rsidRPr="008548F4" w:rsidRDefault="002536C6" w:rsidP="002536C6">
      <w:pPr>
        <w:pStyle w:val="NCEAbullets"/>
        <w:rPr>
          <w:lang w:val="en-GB"/>
        </w:rPr>
      </w:pPr>
      <w:r w:rsidRPr="008548F4">
        <w:rPr>
          <w:lang w:val="en-GB"/>
        </w:rPr>
        <w:t>Building Strength: Yout</w:t>
      </w:r>
      <w:r>
        <w:rPr>
          <w:lang w:val="en-GB"/>
        </w:rPr>
        <w:t xml:space="preserve">h Development Literature Review </w:t>
      </w:r>
      <w:r w:rsidRPr="008548F4">
        <w:rPr>
          <w:lang w:val="en-GB"/>
        </w:rPr>
        <w:t>(2002)</w:t>
      </w:r>
      <w:r>
        <w:rPr>
          <w:lang w:val="en-GB"/>
        </w:rPr>
        <w:t xml:space="preserve"> </w:t>
      </w:r>
      <w:hyperlink r:id="rId12" w:history="1">
        <w:r w:rsidRPr="008548F4">
          <w:rPr>
            <w:rStyle w:val="Hyperlink"/>
            <w:szCs w:val="22"/>
            <w:lang w:val="en-GB"/>
          </w:rPr>
          <w:t>http://www.myd.govt.nz/about-myd/publications/building-strengths.html</w:t>
        </w:r>
      </w:hyperlink>
    </w:p>
    <w:p w14:paraId="412F869B" w14:textId="77777777" w:rsidR="002536C6" w:rsidRPr="00F84588" w:rsidRDefault="002536C6" w:rsidP="002536C6">
      <w:pPr>
        <w:pStyle w:val="NCEAbullets"/>
        <w:rPr>
          <w:lang w:val="en-GB"/>
        </w:rPr>
      </w:pPr>
      <w:r w:rsidRPr="008548F4">
        <w:rPr>
          <w:lang w:val="en-GB"/>
        </w:rPr>
        <w:t>Youth Devel</w:t>
      </w:r>
      <w:r>
        <w:rPr>
          <w:lang w:val="en-GB"/>
        </w:rPr>
        <w:t>opment Strategy Aotearoa (2002)</w:t>
      </w:r>
      <w:r w:rsidRPr="008548F4">
        <w:rPr>
          <w:lang w:val="en-GB"/>
        </w:rPr>
        <w:t xml:space="preserve"> </w:t>
      </w:r>
      <w:hyperlink r:id="rId13" w:history="1">
        <w:r w:rsidRPr="00F84588">
          <w:rPr>
            <w:rStyle w:val="Hyperlink"/>
            <w:szCs w:val="22"/>
            <w:lang w:val="en-GB"/>
          </w:rPr>
          <w:t>http://www.myd.govt.nz/about-myd/publications/youth-development-strategy-aotearoa.html</w:t>
        </w:r>
      </w:hyperlink>
      <w:r w:rsidRPr="00F84588">
        <w:rPr>
          <w:lang w:val="en-GB"/>
        </w:rPr>
        <w:t xml:space="preserve"> </w:t>
      </w:r>
    </w:p>
    <w:p w14:paraId="574BC8F7" w14:textId="77777777" w:rsidR="002536C6" w:rsidRPr="00F84588" w:rsidRDefault="002536C6" w:rsidP="002536C6">
      <w:pPr>
        <w:pStyle w:val="NCEAbullets"/>
        <w:rPr>
          <w:lang w:val="en-GB"/>
        </w:rPr>
      </w:pPr>
      <w:r w:rsidRPr="00982BBF">
        <w:rPr>
          <w:lang w:val="en-GB"/>
        </w:rPr>
        <w:t xml:space="preserve">Youth 2000: New Zealand Youth: A profile of their health and wellbeing. This website provides access to a number of detailed reports relating to teenage mental health </w:t>
      </w:r>
      <w:hyperlink r:id="rId14" w:history="1">
        <w:r w:rsidRPr="00F64AD4">
          <w:rPr>
            <w:rStyle w:val="Hyperlink"/>
          </w:rPr>
          <w:t>http://www.fmhs.auckland.ac.nz/faculty/ahrg/surveys.aspx</w:t>
        </w:r>
      </w:hyperlink>
    </w:p>
    <w:p w14:paraId="116991B6" w14:textId="77777777" w:rsidR="002536C6" w:rsidRPr="00982BBF" w:rsidRDefault="002536C6" w:rsidP="002536C6">
      <w:pPr>
        <w:pStyle w:val="NCEAbullets"/>
        <w:rPr>
          <w:lang w:val="en-GB"/>
        </w:rPr>
      </w:pPr>
      <w:r w:rsidRPr="00982BBF">
        <w:rPr>
          <w:lang w:val="en-GB"/>
        </w:rPr>
        <w:t xml:space="preserve">Youth Health: A Guide to Action (2002), with links to other New Zealand health strategies </w:t>
      </w:r>
      <w:hyperlink r:id="rId15" w:history="1">
        <w:r w:rsidRPr="00B549C4">
          <w:rPr>
            <w:rStyle w:val="Hyperlink"/>
          </w:rPr>
          <w:t>http://www.health.govt.nz/publication/youth-health-guide-action</w:t>
        </w:r>
      </w:hyperlink>
    </w:p>
    <w:p w14:paraId="1A07AEC3" w14:textId="77777777" w:rsidR="002536C6" w:rsidRPr="00982BBF" w:rsidRDefault="002536C6" w:rsidP="002536C6">
      <w:pPr>
        <w:pStyle w:val="NCEAbullets"/>
        <w:rPr>
          <w:lang w:val="en-GB"/>
        </w:rPr>
      </w:pPr>
      <w:r w:rsidRPr="00982BBF">
        <w:rPr>
          <w:lang w:val="en-GB"/>
        </w:rPr>
        <w:t xml:space="preserve">2010: The Social Report, providing indicators of social well-being </w:t>
      </w:r>
      <w:hyperlink r:id="rId16" w:history="1">
        <w:r w:rsidRPr="00982BBF">
          <w:rPr>
            <w:rStyle w:val="Hyperlink"/>
            <w:szCs w:val="22"/>
            <w:lang w:val="en-GB"/>
          </w:rPr>
          <w:t>http://socialreport.msd.govt.nz/introduction/index.html</w:t>
        </w:r>
      </w:hyperlink>
      <w:r w:rsidRPr="00982BBF">
        <w:rPr>
          <w:lang w:val="en-GB"/>
        </w:rPr>
        <w:t xml:space="preserve"> </w:t>
      </w:r>
    </w:p>
    <w:p w14:paraId="33C838CC" w14:textId="77777777" w:rsidR="002536C6" w:rsidRPr="008548F4" w:rsidRDefault="002536C6" w:rsidP="002536C6">
      <w:pPr>
        <w:pStyle w:val="NCEAbullets"/>
        <w:rPr>
          <w:lang w:val="en-GB"/>
        </w:rPr>
      </w:pPr>
      <w:r w:rsidRPr="008548F4">
        <w:rPr>
          <w:lang w:val="en-GB"/>
        </w:rPr>
        <w:t>Mental H</w:t>
      </w:r>
      <w:r>
        <w:rPr>
          <w:lang w:val="en-GB"/>
        </w:rPr>
        <w:t>ealth Foundation of New Zealand</w:t>
      </w:r>
      <w:r w:rsidRPr="008548F4">
        <w:rPr>
          <w:lang w:val="en-GB"/>
        </w:rPr>
        <w:t xml:space="preserve"> </w:t>
      </w:r>
      <w:hyperlink r:id="rId17" w:history="1">
        <w:r w:rsidRPr="008548F4">
          <w:rPr>
            <w:rStyle w:val="Hyperlink"/>
            <w:szCs w:val="22"/>
            <w:lang w:val="en-GB"/>
          </w:rPr>
          <w:t>http://www.mentalhealth.org.nz</w:t>
        </w:r>
      </w:hyperlink>
      <w:r w:rsidRPr="008548F4">
        <w:rPr>
          <w:lang w:val="en-GB"/>
        </w:rPr>
        <w:t xml:space="preserve"> </w:t>
      </w:r>
    </w:p>
    <w:p w14:paraId="2337A84D" w14:textId="77777777" w:rsidR="002536C6" w:rsidRPr="008548F4" w:rsidRDefault="002536C6" w:rsidP="002536C6">
      <w:pPr>
        <w:pStyle w:val="NCEAbullets"/>
        <w:spacing w:after="120"/>
        <w:rPr>
          <w:lang w:val="en-GB"/>
        </w:rPr>
      </w:pPr>
      <w:r w:rsidRPr="008548F4">
        <w:rPr>
          <w:lang w:val="en-GB"/>
        </w:rPr>
        <w:t>A website offering support services for those facing loss, change, trauma and grief</w:t>
      </w:r>
      <w:r>
        <w:rPr>
          <w:lang w:val="en-GB"/>
        </w:rPr>
        <w:t xml:space="preserve"> </w:t>
      </w:r>
      <w:hyperlink r:id="rId18" w:history="1">
        <w:r w:rsidRPr="008548F4">
          <w:rPr>
            <w:rStyle w:val="Hyperlink"/>
            <w:szCs w:val="22"/>
            <w:lang w:val="en-GB"/>
          </w:rPr>
          <w:t>http://www.skylight.org.nz</w:t>
        </w:r>
      </w:hyperlink>
    </w:p>
    <w:p w14:paraId="294062AC" w14:textId="77777777" w:rsidR="002536C6" w:rsidRPr="008548F4" w:rsidRDefault="002536C6" w:rsidP="002536C6">
      <w:pPr>
        <w:pStyle w:val="NCEAL3heading"/>
        <w:outlineLvl w:val="0"/>
        <w:rPr>
          <w:lang w:val="en-GB"/>
        </w:rPr>
      </w:pPr>
      <w:r>
        <w:rPr>
          <w:lang w:val="en-GB"/>
        </w:rPr>
        <w:t>Resource B: Suggested aspects to cover in a school s</w:t>
      </w:r>
      <w:r w:rsidRPr="008548F4">
        <w:rPr>
          <w:lang w:val="en-GB"/>
        </w:rPr>
        <w:t>urvey</w:t>
      </w:r>
    </w:p>
    <w:p w14:paraId="26162C04" w14:textId="77777777" w:rsidR="002536C6" w:rsidRPr="008548F4" w:rsidRDefault="002536C6" w:rsidP="002536C6">
      <w:pPr>
        <w:pStyle w:val="NCEAAnnotations"/>
        <w:rPr>
          <w:lang w:val="en-GB"/>
        </w:rPr>
      </w:pPr>
      <w:r>
        <w:rPr>
          <w:lang w:val="en-GB"/>
        </w:rPr>
        <w:t>Teacher note:</w:t>
      </w:r>
      <w:r w:rsidRPr="008548F4">
        <w:rPr>
          <w:lang w:val="en-GB"/>
        </w:rPr>
        <w:t xml:space="preserve"> Modify this survey to suit the particular circumstances of the school and local community in relation to mental health and resilience and to allow students to take ownership of the survey. </w:t>
      </w:r>
    </w:p>
    <w:p w14:paraId="3BA34C87" w14:textId="77777777" w:rsidR="002536C6" w:rsidRPr="008548F4" w:rsidRDefault="002536C6" w:rsidP="002536C6">
      <w:pPr>
        <w:pStyle w:val="NCEAAnnotations"/>
        <w:rPr>
          <w:lang w:val="en-GB"/>
        </w:rPr>
      </w:pPr>
      <w:r w:rsidRPr="008548F4">
        <w:rPr>
          <w:lang w:val="en-GB"/>
        </w:rPr>
        <w:t xml:space="preserve">Guide students towards considering risk and protective factors that relate to the major determinants of health (this survey framework is divided into sections relating to the cultural, economic and social determinants). </w:t>
      </w:r>
    </w:p>
    <w:p w14:paraId="02BB9DEE" w14:textId="77777777" w:rsidR="002536C6" w:rsidRPr="008548F4" w:rsidRDefault="002536C6" w:rsidP="002536C6">
      <w:pPr>
        <w:pStyle w:val="NCEALevel4"/>
        <w:outlineLvl w:val="0"/>
        <w:rPr>
          <w:lang w:val="en-GB"/>
        </w:rPr>
      </w:pPr>
      <w:r w:rsidRPr="008548F4">
        <w:rPr>
          <w:lang w:val="en-GB"/>
        </w:rPr>
        <w:t>Cultural</w:t>
      </w:r>
    </w:p>
    <w:p w14:paraId="72A6607D" w14:textId="77777777" w:rsidR="002536C6" w:rsidRPr="008548F4" w:rsidRDefault="002536C6" w:rsidP="002536C6">
      <w:pPr>
        <w:pStyle w:val="NCEAbodytext"/>
        <w:rPr>
          <w:lang w:val="en-GB"/>
        </w:rPr>
      </w:pPr>
      <w:r w:rsidRPr="008548F4">
        <w:rPr>
          <w:lang w:val="en-GB"/>
        </w:rPr>
        <w:t xml:space="preserve">Questions could be developed around aspects such as: </w:t>
      </w:r>
    </w:p>
    <w:p w14:paraId="73D0A1FB" w14:textId="77777777" w:rsidR="002536C6" w:rsidRPr="008548F4" w:rsidRDefault="002536C6" w:rsidP="002536C6">
      <w:pPr>
        <w:pStyle w:val="NCEAbullets"/>
        <w:rPr>
          <w:lang w:val="en-GB"/>
        </w:rPr>
      </w:pPr>
      <w:r w:rsidRPr="008548F4">
        <w:rPr>
          <w:lang w:val="en-GB"/>
        </w:rPr>
        <w:t xml:space="preserve">what the student being surveyed feels the school and community are doing to make students feel safe, secure and attached </w:t>
      </w:r>
    </w:p>
    <w:p w14:paraId="25E313CB" w14:textId="77777777" w:rsidR="002536C6" w:rsidRPr="008548F4" w:rsidRDefault="002536C6" w:rsidP="002536C6">
      <w:pPr>
        <w:pStyle w:val="NCEAbullets"/>
        <w:rPr>
          <w:lang w:val="en-GB"/>
        </w:rPr>
      </w:pPr>
      <w:r w:rsidRPr="008548F4">
        <w:rPr>
          <w:lang w:val="en-GB"/>
        </w:rPr>
        <w:t>whether the student being surveyed feels safe, valued, has opportunities to be a role model or leader, is motivated to succeed in life, has plans and goals for the future and is optimistic about the future</w:t>
      </w:r>
    </w:p>
    <w:p w14:paraId="137B2518" w14:textId="77777777" w:rsidR="002536C6" w:rsidRPr="008548F4" w:rsidRDefault="002536C6" w:rsidP="002536C6">
      <w:pPr>
        <w:pStyle w:val="NCEAbullets"/>
        <w:rPr>
          <w:lang w:val="en-GB"/>
        </w:rPr>
      </w:pPr>
      <w:r w:rsidRPr="008548F4">
        <w:rPr>
          <w:lang w:val="en-GB"/>
        </w:rPr>
        <w:t xml:space="preserve">what the student being surveyed values about the school and community. </w:t>
      </w:r>
    </w:p>
    <w:p w14:paraId="764AD518" w14:textId="77777777" w:rsidR="002536C6" w:rsidRPr="008548F4" w:rsidRDefault="002536C6" w:rsidP="002536C6">
      <w:pPr>
        <w:pStyle w:val="NCEALevel4"/>
        <w:outlineLvl w:val="0"/>
        <w:rPr>
          <w:lang w:val="en-GB"/>
        </w:rPr>
      </w:pPr>
      <w:r w:rsidRPr="008548F4">
        <w:rPr>
          <w:lang w:val="en-GB"/>
        </w:rPr>
        <w:t>Economic</w:t>
      </w:r>
    </w:p>
    <w:p w14:paraId="2FDDEF95" w14:textId="77777777" w:rsidR="002536C6" w:rsidRPr="008548F4" w:rsidRDefault="002536C6" w:rsidP="002536C6">
      <w:pPr>
        <w:pStyle w:val="NCEAbodytext"/>
        <w:rPr>
          <w:lang w:val="en-GB"/>
        </w:rPr>
      </w:pPr>
      <w:r w:rsidRPr="008548F4">
        <w:rPr>
          <w:lang w:val="en-GB"/>
        </w:rPr>
        <w:t xml:space="preserve">Questions could be developed around aspects such as: </w:t>
      </w:r>
    </w:p>
    <w:p w14:paraId="703CF653" w14:textId="77777777" w:rsidR="002536C6" w:rsidRPr="008548F4" w:rsidRDefault="002536C6" w:rsidP="002536C6">
      <w:pPr>
        <w:pStyle w:val="NCEAbullets"/>
        <w:rPr>
          <w:lang w:val="en-GB"/>
        </w:rPr>
      </w:pPr>
      <w:r w:rsidRPr="008548F4">
        <w:rPr>
          <w:lang w:val="en-GB"/>
        </w:rPr>
        <w:t>whether the student being surveyed feels confident about gaining good employment when they leave school, whether they have a part-time job that they enjoy</w:t>
      </w:r>
    </w:p>
    <w:p w14:paraId="6DC2CE21" w14:textId="77777777" w:rsidR="002536C6" w:rsidRPr="008548F4" w:rsidRDefault="002536C6" w:rsidP="002536C6">
      <w:pPr>
        <w:pStyle w:val="NCEAbullets"/>
        <w:rPr>
          <w:lang w:val="en-GB"/>
        </w:rPr>
      </w:pPr>
      <w:r w:rsidRPr="008548F4">
        <w:rPr>
          <w:lang w:val="en-GB"/>
        </w:rPr>
        <w:t xml:space="preserve">what the student being surveyed thinks/understands/perceives as aspects of life in their community, such as: crime, unemployment, living conditions, community facilities, the neighbourhood. </w:t>
      </w:r>
    </w:p>
    <w:p w14:paraId="656AAB1E" w14:textId="77777777" w:rsidR="002536C6" w:rsidRPr="008548F4" w:rsidRDefault="002536C6" w:rsidP="002536C6">
      <w:pPr>
        <w:pStyle w:val="NCEALevel4"/>
        <w:outlineLvl w:val="0"/>
        <w:rPr>
          <w:lang w:val="en-GB"/>
        </w:rPr>
      </w:pPr>
      <w:r w:rsidRPr="008548F4">
        <w:rPr>
          <w:lang w:val="en-GB"/>
        </w:rPr>
        <w:t xml:space="preserve">Social </w:t>
      </w:r>
    </w:p>
    <w:p w14:paraId="483383BA" w14:textId="77777777" w:rsidR="002536C6" w:rsidRPr="008548F4" w:rsidRDefault="002536C6" w:rsidP="002536C6">
      <w:pPr>
        <w:pStyle w:val="NCEAbodytext"/>
        <w:rPr>
          <w:lang w:val="en-GB"/>
        </w:rPr>
      </w:pPr>
      <w:r w:rsidRPr="008548F4">
        <w:rPr>
          <w:lang w:val="en-GB"/>
        </w:rPr>
        <w:t xml:space="preserve">Questions could be developed around aspects such as: </w:t>
      </w:r>
    </w:p>
    <w:p w14:paraId="7B514AA3" w14:textId="77777777" w:rsidR="002536C6" w:rsidRPr="008548F4" w:rsidRDefault="002536C6" w:rsidP="002536C6">
      <w:pPr>
        <w:pStyle w:val="NCEAbullets"/>
        <w:rPr>
          <w:lang w:val="en-GB"/>
        </w:rPr>
      </w:pPr>
      <w:r w:rsidRPr="008548F4">
        <w:rPr>
          <w:lang w:val="en-GB"/>
        </w:rPr>
        <w:t>whether the student being surveyed thinks the</w:t>
      </w:r>
      <w:r>
        <w:rPr>
          <w:lang w:val="en-GB"/>
        </w:rPr>
        <w:t>y have a good relationship with</w:t>
      </w:r>
      <w:r w:rsidRPr="008548F4">
        <w:rPr>
          <w:lang w:val="en-GB"/>
        </w:rPr>
        <w:t xml:space="preserve"> people their own age at school, their parents, their teachers, other adults and/or teenagers in the community</w:t>
      </w:r>
    </w:p>
    <w:p w14:paraId="78A947C5" w14:textId="77777777" w:rsidR="002536C6" w:rsidRPr="008548F4" w:rsidRDefault="002536C6" w:rsidP="002536C6">
      <w:pPr>
        <w:pStyle w:val="NCEAbullets"/>
        <w:rPr>
          <w:lang w:val="en-GB"/>
        </w:rPr>
      </w:pPr>
      <w:r w:rsidRPr="008548F4">
        <w:rPr>
          <w:lang w:val="en-GB"/>
        </w:rPr>
        <w:t xml:space="preserve">whether the student being surveyed has a close friend or friends to confide in and how having close friends (or not) makes that student feel </w:t>
      </w:r>
    </w:p>
    <w:p w14:paraId="11335AD0" w14:textId="77777777" w:rsidR="002536C6" w:rsidRPr="008548F4" w:rsidRDefault="002536C6" w:rsidP="002536C6">
      <w:pPr>
        <w:pStyle w:val="NCEAbullets"/>
        <w:rPr>
          <w:lang w:val="en-GB"/>
        </w:rPr>
      </w:pPr>
      <w:r w:rsidRPr="008548F4">
        <w:rPr>
          <w:lang w:val="en-GB"/>
        </w:rPr>
        <w:t>what the student being surveyed does to participate in the school and/or local community</w:t>
      </w:r>
    </w:p>
    <w:p w14:paraId="7A2F95FB" w14:textId="77777777" w:rsidR="002536C6" w:rsidRPr="008548F4" w:rsidRDefault="002536C6" w:rsidP="002536C6">
      <w:pPr>
        <w:pStyle w:val="NCEAbullets"/>
        <w:rPr>
          <w:lang w:val="en-GB"/>
        </w:rPr>
      </w:pPr>
      <w:r w:rsidRPr="008548F4">
        <w:rPr>
          <w:lang w:val="en-GB"/>
        </w:rPr>
        <w:t>what qualities, rights and responsibilities the student being surveyed values in their relationships with others</w:t>
      </w:r>
    </w:p>
    <w:p w14:paraId="0E99B5C6" w14:textId="77777777" w:rsidR="002536C6" w:rsidRPr="008548F4" w:rsidRDefault="002536C6" w:rsidP="002536C6">
      <w:pPr>
        <w:pStyle w:val="NCEAbullets"/>
        <w:rPr>
          <w:lang w:val="en-GB"/>
        </w:rPr>
      </w:pPr>
      <w:r w:rsidRPr="008548F4">
        <w:rPr>
          <w:lang w:val="en-GB"/>
        </w:rPr>
        <w:t>whether the student being surveyed has someone they could talk to/seek help from at home, at school or in the community if they needed help/support</w:t>
      </w:r>
    </w:p>
    <w:p w14:paraId="39DF1C83" w14:textId="77777777" w:rsidR="002536C6" w:rsidRPr="008548F4" w:rsidRDefault="002536C6" w:rsidP="002536C6">
      <w:pPr>
        <w:pStyle w:val="NCEAbullets"/>
        <w:rPr>
          <w:lang w:val="en-GB"/>
        </w:rPr>
      </w:pPr>
      <w:r w:rsidRPr="008548F4">
        <w:rPr>
          <w:lang w:val="en-GB"/>
        </w:rPr>
        <w:t>how long the student being surveyed has lived in their house and in their community.</w:t>
      </w:r>
      <w:r>
        <w:rPr>
          <w:lang w:val="en-GB"/>
        </w:rPr>
        <w:t xml:space="preserve"> </w:t>
      </w:r>
    </w:p>
    <w:p w14:paraId="3F558E2E" w14:textId="77777777" w:rsidR="002536C6" w:rsidRPr="008548F4" w:rsidRDefault="002536C6" w:rsidP="002536C6">
      <w:pPr>
        <w:pStyle w:val="NCEAbullets"/>
        <w:rPr>
          <w:lang w:val="en-GB"/>
        </w:rPr>
        <w:sectPr w:rsidR="002536C6" w:rsidRPr="008548F4" w:rsidSect="00D14EF7">
          <w:headerReference w:type="default" r:id="rId19"/>
          <w:pgSz w:w="11907" w:h="16840" w:code="9"/>
          <w:pgMar w:top="1440" w:right="1797" w:bottom="1440" w:left="1797" w:header="720" w:footer="720" w:gutter="0"/>
          <w:cols w:space="720"/>
        </w:sectPr>
      </w:pPr>
    </w:p>
    <w:p w14:paraId="503C4437" w14:textId="77777777" w:rsidR="002536C6" w:rsidRPr="008548F4" w:rsidRDefault="002536C6" w:rsidP="002536C6">
      <w:pPr>
        <w:pStyle w:val="NCEAL2heading"/>
        <w:outlineLvl w:val="0"/>
        <w:rPr>
          <w:lang w:val="en-GB"/>
        </w:rPr>
      </w:pPr>
      <w:r w:rsidRPr="008548F4">
        <w:rPr>
          <w:lang w:val="en-GB"/>
        </w:rPr>
        <w:t xml:space="preserve">Assessment schedule: Health </w:t>
      </w:r>
      <w:r>
        <w:rPr>
          <w:lang w:val="en-GB"/>
        </w:rPr>
        <w:t>91461</w:t>
      </w:r>
      <w:r w:rsidRPr="008548F4">
        <w:rPr>
          <w:lang w:val="en-GB"/>
        </w:rPr>
        <w:t xml:space="preserve"> Youth resilience in our community and beyond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1"/>
        <w:gridCol w:w="4523"/>
        <w:gridCol w:w="4776"/>
      </w:tblGrid>
      <w:tr w:rsidR="002536C6" w:rsidRPr="008548F4" w14:paraId="52C2AA5F" w14:textId="77777777" w:rsidTr="00E77032">
        <w:trPr>
          <w:trHeight w:val="395"/>
        </w:trPr>
        <w:tc>
          <w:tcPr>
            <w:tcW w:w="1667" w:type="pct"/>
            <w:tcBorders>
              <w:left w:val="single" w:sz="4" w:space="0" w:color="auto"/>
            </w:tcBorders>
          </w:tcPr>
          <w:p w14:paraId="3311D317" w14:textId="77777777" w:rsidR="002536C6" w:rsidRPr="008548F4" w:rsidRDefault="002536C6" w:rsidP="00E77032">
            <w:pPr>
              <w:pStyle w:val="NCEAtablehead"/>
            </w:pPr>
            <w:r w:rsidRPr="008548F4">
              <w:t xml:space="preserve">Evidence/Judgements for Achievement </w:t>
            </w:r>
          </w:p>
        </w:tc>
        <w:tc>
          <w:tcPr>
            <w:tcW w:w="1621" w:type="pct"/>
          </w:tcPr>
          <w:p w14:paraId="4DDBDC6A" w14:textId="77777777" w:rsidR="002536C6" w:rsidRPr="008548F4" w:rsidRDefault="002536C6" w:rsidP="00E77032">
            <w:pPr>
              <w:pStyle w:val="NCEAtablehead"/>
            </w:pPr>
            <w:r w:rsidRPr="008548F4">
              <w:t>Evidence/Judgements for Achievement with Merit</w:t>
            </w:r>
          </w:p>
        </w:tc>
        <w:tc>
          <w:tcPr>
            <w:tcW w:w="1712" w:type="pct"/>
          </w:tcPr>
          <w:p w14:paraId="06A3BE28" w14:textId="77777777" w:rsidR="002536C6" w:rsidRPr="008548F4" w:rsidRDefault="002536C6" w:rsidP="00E77032">
            <w:pPr>
              <w:pStyle w:val="NCEAtablehead"/>
            </w:pPr>
            <w:r w:rsidRPr="008548F4">
              <w:t>Evidence/Judgements for Achievement with Excellence</w:t>
            </w:r>
          </w:p>
        </w:tc>
      </w:tr>
      <w:tr w:rsidR="002536C6" w:rsidRPr="008548F4" w14:paraId="4D933D73" w14:textId="77777777" w:rsidTr="00E77032">
        <w:trPr>
          <w:trHeight w:val="360"/>
        </w:trPr>
        <w:tc>
          <w:tcPr>
            <w:tcW w:w="1667" w:type="pct"/>
            <w:tcBorders>
              <w:left w:val="single" w:sz="4" w:space="0" w:color="auto"/>
            </w:tcBorders>
          </w:tcPr>
          <w:p w14:paraId="110ECDF0" w14:textId="77777777" w:rsidR="002536C6" w:rsidRPr="008548F4" w:rsidRDefault="002536C6" w:rsidP="00E77032">
            <w:pPr>
              <w:pStyle w:val="NCEAtablebody"/>
              <w:rPr>
                <w:rFonts w:cs="Arial"/>
                <w:szCs w:val="22"/>
                <w:lang w:val="en-GB"/>
              </w:rPr>
            </w:pPr>
            <w:r w:rsidRPr="008548F4">
              <w:rPr>
                <w:rFonts w:cs="Arial"/>
                <w:szCs w:val="22"/>
                <w:lang w:val="en-GB"/>
              </w:rPr>
              <w:t xml:space="preserve">The student produces a report </w:t>
            </w:r>
            <w:r w:rsidRPr="008548F4">
              <w:rPr>
                <w:rFonts w:cs="Arial"/>
                <w:bCs/>
                <w:szCs w:val="22"/>
                <w:lang w:val="en-GB"/>
              </w:rPr>
              <w:t xml:space="preserve">that </w:t>
            </w:r>
            <w:r w:rsidRPr="00255109">
              <w:rPr>
                <w:rFonts w:cs="Arial"/>
                <w:szCs w:val="22"/>
                <w:lang w:val="en-GB"/>
              </w:rPr>
              <w:t>analyses</w:t>
            </w:r>
            <w:r w:rsidRPr="008548F4">
              <w:rPr>
                <w:rFonts w:cs="Arial"/>
                <w:b/>
                <w:szCs w:val="22"/>
                <w:lang w:val="en-GB"/>
              </w:rPr>
              <w:t xml:space="preserve"> </w:t>
            </w:r>
            <w:r w:rsidRPr="008548F4">
              <w:rPr>
                <w:rFonts w:cs="Arial"/>
                <w:szCs w:val="22"/>
                <w:lang w:val="en-GB"/>
              </w:rPr>
              <w:t xml:space="preserve">youth resilience in New Zealand. </w:t>
            </w:r>
            <w:r>
              <w:rPr>
                <w:rFonts w:cs="Arial"/>
                <w:szCs w:val="22"/>
                <w:lang w:val="en-GB"/>
              </w:rPr>
              <w:t xml:space="preserve">In their report, the </w:t>
            </w:r>
            <w:r w:rsidRPr="008548F4">
              <w:rPr>
                <w:rFonts w:cs="Arial"/>
                <w:szCs w:val="22"/>
                <w:lang w:val="en-GB"/>
              </w:rPr>
              <w:t>student</w:t>
            </w:r>
            <w:r>
              <w:rPr>
                <w:rFonts w:cs="Arial"/>
                <w:szCs w:val="22"/>
                <w:lang w:val="en-GB"/>
              </w:rPr>
              <w:t xml:space="preserve"> has </w:t>
            </w:r>
            <w:r w:rsidRPr="008548F4">
              <w:rPr>
                <w:rFonts w:cs="Arial"/>
                <w:szCs w:val="22"/>
                <w:lang w:val="en-GB"/>
              </w:rPr>
              <w:t>applie</w:t>
            </w:r>
            <w:r>
              <w:rPr>
                <w:rFonts w:cs="Arial"/>
                <w:szCs w:val="22"/>
                <w:lang w:val="en-GB"/>
              </w:rPr>
              <w:t>d</w:t>
            </w:r>
            <w:r w:rsidRPr="008548F4">
              <w:rPr>
                <w:rFonts w:cs="Arial"/>
                <w:szCs w:val="22"/>
                <w:lang w:val="en-GB"/>
              </w:rPr>
              <w:t xml:space="preserve"> a critical perspective to the issue</w:t>
            </w:r>
            <w:r>
              <w:rPr>
                <w:rFonts w:cs="Arial"/>
                <w:szCs w:val="22"/>
                <w:lang w:val="en-GB"/>
              </w:rPr>
              <w:t xml:space="preserve"> by</w:t>
            </w:r>
            <w:r w:rsidRPr="008548F4">
              <w:rPr>
                <w:rFonts w:cs="Arial"/>
                <w:szCs w:val="22"/>
                <w:lang w:val="en-GB"/>
              </w:rPr>
              <w:t>:</w:t>
            </w:r>
          </w:p>
          <w:p w14:paraId="7FFF3857" w14:textId="77777777" w:rsidR="002536C6" w:rsidRPr="008548F4" w:rsidRDefault="002536C6" w:rsidP="00E77032">
            <w:pPr>
              <w:pStyle w:val="NCEAtablebullet"/>
              <w:rPr>
                <w:lang w:val="en-GB"/>
              </w:rPr>
            </w:pPr>
            <w:r>
              <w:rPr>
                <w:lang w:val="en-GB"/>
              </w:rPr>
              <w:t>explaining</w:t>
            </w:r>
            <w:r w:rsidRPr="008548F4">
              <w:rPr>
                <w:lang w:val="en-GB"/>
              </w:rPr>
              <w:t xml:space="preserve"> why resilience is a health issue for youth in New Zealand</w:t>
            </w:r>
          </w:p>
          <w:p w14:paraId="7D215EBB" w14:textId="77777777" w:rsidR="002536C6" w:rsidRPr="008548F4" w:rsidRDefault="002536C6" w:rsidP="00E77032">
            <w:pPr>
              <w:pStyle w:val="NCEAtablebullet"/>
              <w:rPr>
                <w:lang w:val="en-GB"/>
              </w:rPr>
            </w:pPr>
            <w:r w:rsidRPr="008548F4">
              <w:rPr>
                <w:lang w:val="en-GB"/>
              </w:rPr>
              <w:t>explain</w:t>
            </w:r>
            <w:r>
              <w:rPr>
                <w:lang w:val="en-GB"/>
              </w:rPr>
              <w:t>ing</w:t>
            </w:r>
            <w:r w:rsidRPr="008548F4">
              <w:rPr>
                <w:lang w:val="en-GB"/>
              </w:rPr>
              <w:t xml:space="preserve"> at least three determinants of health that are influencing youth resilience, including the major determinants of health (cultural, political, economic and/or social)</w:t>
            </w:r>
          </w:p>
          <w:p w14:paraId="043C3954" w14:textId="77777777" w:rsidR="002536C6" w:rsidRPr="008548F4" w:rsidRDefault="002536C6" w:rsidP="00E77032">
            <w:pPr>
              <w:pStyle w:val="NCEAtablebullet"/>
              <w:rPr>
                <w:lang w:val="en-GB"/>
              </w:rPr>
            </w:pPr>
            <w:r w:rsidRPr="008548F4">
              <w:rPr>
                <w:lang w:val="en-GB"/>
              </w:rPr>
              <w:t>explain</w:t>
            </w:r>
            <w:r>
              <w:rPr>
                <w:lang w:val="en-GB"/>
              </w:rPr>
              <w:t>ing</w:t>
            </w:r>
            <w:r w:rsidRPr="008548F4">
              <w:rPr>
                <w:lang w:val="en-GB"/>
              </w:rPr>
              <w:t xml:space="preserve"> the implications </w:t>
            </w:r>
            <w:r>
              <w:rPr>
                <w:lang w:val="en-GB"/>
              </w:rPr>
              <w:t xml:space="preserve">of youth resilience </w:t>
            </w:r>
            <w:r w:rsidRPr="008548F4">
              <w:rPr>
                <w:lang w:val="en-GB"/>
              </w:rPr>
              <w:t>for the well-being of individuals and their relationships with others and wider society</w:t>
            </w:r>
          </w:p>
          <w:p w14:paraId="156FF5B4" w14:textId="77777777" w:rsidR="002536C6" w:rsidRPr="008548F4" w:rsidRDefault="002536C6" w:rsidP="00E77032">
            <w:pPr>
              <w:pStyle w:val="NCEAtablebullet"/>
              <w:rPr>
                <w:lang w:val="en-GB"/>
              </w:rPr>
            </w:pPr>
            <w:r>
              <w:rPr>
                <w:lang w:val="en-GB"/>
              </w:rPr>
              <w:t>recommending</w:t>
            </w:r>
            <w:r w:rsidRPr="008548F4">
              <w:rPr>
                <w:lang w:val="en-GB"/>
              </w:rPr>
              <w:t xml:space="preserve"> at least two </w:t>
            </w:r>
            <w:r>
              <w:rPr>
                <w:lang w:val="en-GB"/>
              </w:rPr>
              <w:t>strategies</w:t>
            </w:r>
            <w:r w:rsidRPr="008548F4">
              <w:rPr>
                <w:lang w:val="en-GB"/>
              </w:rPr>
              <w:t xml:space="preserve"> to bring about more equitable outcomes in relation to youth resilience.</w:t>
            </w:r>
          </w:p>
          <w:p w14:paraId="0331B7FC" w14:textId="77777777" w:rsidR="002536C6" w:rsidRDefault="002536C6" w:rsidP="00E77032">
            <w:pPr>
              <w:pStyle w:val="NCEAtablebody"/>
              <w:rPr>
                <w:lang w:val="en-GB"/>
              </w:rPr>
            </w:pPr>
            <w:r w:rsidRPr="008548F4">
              <w:rPr>
                <w:lang w:val="en-GB"/>
              </w:rPr>
              <w:t>The student supports their analysis with evidence from credible sources that are relevant to New Zealand, including data from the school survey.</w:t>
            </w:r>
            <w:r>
              <w:rPr>
                <w:lang w:val="en-GB"/>
              </w:rPr>
              <w:t xml:space="preserve"> </w:t>
            </w:r>
          </w:p>
          <w:p w14:paraId="256BFDDD" w14:textId="77777777" w:rsidR="002536C6" w:rsidRDefault="002536C6" w:rsidP="00E77032">
            <w:pPr>
              <w:pStyle w:val="NCEAtablebody"/>
              <w:rPr>
                <w:rFonts w:cs="Arial"/>
                <w:szCs w:val="22"/>
                <w:lang w:val="en-GB"/>
              </w:rPr>
            </w:pPr>
          </w:p>
          <w:p w14:paraId="3AF6CD6C" w14:textId="77777777" w:rsidR="002536C6" w:rsidRPr="005A0FD4" w:rsidRDefault="002536C6" w:rsidP="00E77032">
            <w:pPr>
              <w:pStyle w:val="NCEAtablebody"/>
              <w:rPr>
                <w:lang w:val="en-GB"/>
              </w:rPr>
            </w:pPr>
            <w:r w:rsidRPr="008548F4">
              <w:rPr>
                <w:rFonts w:cs="Arial"/>
                <w:szCs w:val="22"/>
                <w:lang w:val="en-GB"/>
              </w:rPr>
              <w:t>For example:</w:t>
            </w:r>
            <w:r>
              <w:rPr>
                <w:rFonts w:cs="Arial"/>
                <w:szCs w:val="22"/>
                <w:lang w:val="en-GB"/>
              </w:rPr>
              <w:t xml:space="preserve"> </w:t>
            </w:r>
          </w:p>
          <w:p w14:paraId="29337350" w14:textId="77777777" w:rsidR="002536C6" w:rsidRPr="008548F4" w:rsidRDefault="002536C6" w:rsidP="00E77032">
            <w:pPr>
              <w:pStyle w:val="NCEAtableevidence"/>
            </w:pPr>
            <w:r w:rsidRPr="008548F4">
              <w:t xml:space="preserve">The </w:t>
            </w:r>
            <w:r w:rsidRPr="008548F4">
              <w:rPr>
                <w:iCs/>
              </w:rPr>
              <w:t>social determinant</w:t>
            </w:r>
            <w:r w:rsidRPr="008548F4">
              <w:t xml:space="preserve"> has a strong link to resilience in terms of both risk and protective factors in our school and for youth in New Zealand. It is recognised that having social support from peers and having approachable teachers at school are protective factors that enhance resilience, and we saw this in o</w:t>
            </w:r>
            <w:r>
              <w:t>ur survey. Over 75% of people at</w:t>
            </w:r>
            <w:r w:rsidRPr="008548F4">
              <w:t xml:space="preserve"> our school felt that they had a strong support network of friends and that the teachers were approachable and caring at our school. </w:t>
            </w:r>
          </w:p>
          <w:p w14:paraId="35DB9E0D" w14:textId="77777777" w:rsidR="002536C6" w:rsidRPr="008548F4" w:rsidRDefault="002536C6" w:rsidP="00E77032">
            <w:pPr>
              <w:pStyle w:val="NCEAtableevidence"/>
            </w:pPr>
            <w:r w:rsidRPr="008548F4">
              <w:t xml:space="preserve">Implications for personal well-being start with </w:t>
            </w:r>
            <w:r>
              <w:t>taha whānau. Having positive, meaningful, and safe communication with others in a school such as ours enhances this dimension of hauora</w:t>
            </w:r>
            <w:r w:rsidRPr="008548F4">
              <w:t xml:space="preserve">. 90% of students at our school felt they had at least one close friend to confide in (Youth 2007 found that 72% of students reported that their friends cared about them). This has positive flow-on effects for all other dimensions and works to further enhance resilience. </w:t>
            </w:r>
          </w:p>
          <w:p w14:paraId="454B3855" w14:textId="77777777" w:rsidR="002536C6" w:rsidRDefault="002536C6" w:rsidP="00E77032">
            <w:pPr>
              <w:pStyle w:val="NCEAtableevidence"/>
            </w:pPr>
            <w:r w:rsidRPr="008548F4">
              <w:t xml:space="preserve">I recommend that schools and local communities provide opportunities for students to participate meaningfully in events and decision-making. This will provide students with a chance to socialise with others and feel part of the community, thus enhancing resilience and mental health. </w:t>
            </w:r>
          </w:p>
          <w:p w14:paraId="71BCE606" w14:textId="77777777" w:rsidR="002536C6" w:rsidRPr="00EE22B3" w:rsidRDefault="002536C6" w:rsidP="00E77032">
            <w:pPr>
              <w:pStyle w:val="NCEAtablebody"/>
              <w:rPr>
                <w:i/>
                <w:color w:val="FF0000"/>
              </w:rPr>
            </w:pPr>
            <w:r w:rsidRPr="00EE22B3">
              <w:rPr>
                <w:i/>
                <w:color w:val="FF0000"/>
              </w:rPr>
              <w:t>The examples above relate to only part of what is required, and are just indicative.</w:t>
            </w:r>
          </w:p>
          <w:p w14:paraId="76D16984" w14:textId="77777777" w:rsidR="002536C6" w:rsidRPr="008C1A9E" w:rsidRDefault="002536C6" w:rsidP="00E77032">
            <w:pPr>
              <w:pStyle w:val="NCEAtableevidence"/>
            </w:pPr>
          </w:p>
        </w:tc>
        <w:tc>
          <w:tcPr>
            <w:tcW w:w="1621" w:type="pct"/>
          </w:tcPr>
          <w:p w14:paraId="5AC9D82D" w14:textId="77777777" w:rsidR="002536C6" w:rsidRPr="008548F4" w:rsidRDefault="002536C6" w:rsidP="00E77032">
            <w:pPr>
              <w:pStyle w:val="NCEAtablebody"/>
              <w:rPr>
                <w:rFonts w:cs="Arial"/>
                <w:szCs w:val="22"/>
                <w:lang w:val="en-GB"/>
              </w:rPr>
            </w:pPr>
            <w:r w:rsidRPr="008548F4">
              <w:rPr>
                <w:rFonts w:cs="Arial"/>
                <w:szCs w:val="22"/>
                <w:lang w:val="en-GB"/>
              </w:rPr>
              <w:t xml:space="preserve">The student produces a report that </w:t>
            </w:r>
            <w:r w:rsidRPr="005A0FD4">
              <w:rPr>
                <w:rFonts w:cs="Arial"/>
                <w:szCs w:val="22"/>
                <w:lang w:val="en-GB"/>
              </w:rPr>
              <w:t>analyses</w:t>
            </w:r>
            <w:r>
              <w:rPr>
                <w:rFonts w:cs="Arial"/>
                <w:szCs w:val="22"/>
                <w:lang w:val="en-GB"/>
              </w:rPr>
              <w:t>,</w:t>
            </w:r>
            <w:r w:rsidRPr="005A0FD4">
              <w:rPr>
                <w:rFonts w:cs="Arial"/>
                <w:szCs w:val="22"/>
                <w:lang w:val="en-GB"/>
              </w:rPr>
              <w:t xml:space="preserve"> in</w:t>
            </w:r>
            <w:r>
              <w:rPr>
                <w:rFonts w:cs="Arial"/>
                <w:szCs w:val="22"/>
                <w:lang w:val="en-GB"/>
              </w:rPr>
              <w:t xml:space="preserve">- </w:t>
            </w:r>
            <w:r w:rsidRPr="005A0FD4">
              <w:rPr>
                <w:rFonts w:cs="Arial"/>
                <w:szCs w:val="22"/>
                <w:lang w:val="en-GB"/>
              </w:rPr>
              <w:t>depth</w:t>
            </w:r>
            <w:r>
              <w:rPr>
                <w:rFonts w:cs="Arial"/>
                <w:szCs w:val="22"/>
                <w:lang w:val="en-GB"/>
              </w:rPr>
              <w:t>,</w:t>
            </w:r>
            <w:r w:rsidRPr="005A0FD4">
              <w:rPr>
                <w:rFonts w:cs="Arial"/>
                <w:szCs w:val="22"/>
                <w:lang w:val="en-GB"/>
              </w:rPr>
              <w:t xml:space="preserve"> youth </w:t>
            </w:r>
            <w:r w:rsidRPr="008548F4">
              <w:rPr>
                <w:rFonts w:cs="Arial"/>
                <w:szCs w:val="22"/>
                <w:lang w:val="en-GB"/>
              </w:rPr>
              <w:t xml:space="preserve">resilience in New Zealand. </w:t>
            </w:r>
            <w:r>
              <w:rPr>
                <w:rFonts w:cs="Arial"/>
                <w:szCs w:val="22"/>
                <w:lang w:val="en-GB"/>
              </w:rPr>
              <w:t xml:space="preserve">In their report, the </w:t>
            </w:r>
            <w:r w:rsidRPr="008548F4">
              <w:rPr>
                <w:rFonts w:cs="Arial"/>
                <w:szCs w:val="22"/>
                <w:lang w:val="en-GB"/>
              </w:rPr>
              <w:t xml:space="preserve">student </w:t>
            </w:r>
            <w:r>
              <w:rPr>
                <w:rFonts w:cs="Arial"/>
                <w:szCs w:val="22"/>
                <w:lang w:val="en-GB"/>
              </w:rPr>
              <w:t xml:space="preserve">has </w:t>
            </w:r>
            <w:r w:rsidRPr="008548F4">
              <w:rPr>
                <w:rFonts w:cs="Arial"/>
                <w:szCs w:val="22"/>
                <w:lang w:val="en-GB"/>
              </w:rPr>
              <w:t>applie</w:t>
            </w:r>
            <w:r>
              <w:rPr>
                <w:rFonts w:cs="Arial"/>
                <w:szCs w:val="22"/>
                <w:lang w:val="en-GB"/>
              </w:rPr>
              <w:t>d</w:t>
            </w:r>
            <w:r w:rsidRPr="008548F4">
              <w:rPr>
                <w:rFonts w:cs="Arial"/>
                <w:szCs w:val="22"/>
                <w:lang w:val="en-GB"/>
              </w:rPr>
              <w:t xml:space="preserve"> a critical perspective to the issue </w:t>
            </w:r>
            <w:r>
              <w:rPr>
                <w:rFonts w:cs="Arial"/>
                <w:szCs w:val="22"/>
                <w:lang w:val="en-GB"/>
              </w:rPr>
              <w:t>by</w:t>
            </w:r>
            <w:r w:rsidRPr="008548F4">
              <w:rPr>
                <w:rFonts w:cs="Arial"/>
                <w:szCs w:val="22"/>
                <w:lang w:val="en-GB"/>
              </w:rPr>
              <w:t>:</w:t>
            </w:r>
          </w:p>
          <w:p w14:paraId="0C770D7E" w14:textId="77777777" w:rsidR="002536C6" w:rsidRPr="008548F4" w:rsidRDefault="002536C6" w:rsidP="00E77032">
            <w:pPr>
              <w:pStyle w:val="NCEAtablebullet"/>
              <w:rPr>
                <w:lang w:val="en-GB"/>
              </w:rPr>
            </w:pPr>
            <w:r>
              <w:rPr>
                <w:lang w:val="en-GB"/>
              </w:rPr>
              <w:t>explaining</w:t>
            </w:r>
            <w:r w:rsidRPr="008548F4">
              <w:rPr>
                <w:lang w:val="en-GB"/>
              </w:rPr>
              <w:t xml:space="preserve"> why resilience is a health issue for youth in New Zealand</w:t>
            </w:r>
          </w:p>
          <w:p w14:paraId="4E4D57C4" w14:textId="77777777" w:rsidR="002536C6" w:rsidRPr="008548F4" w:rsidRDefault="002536C6" w:rsidP="00E77032">
            <w:pPr>
              <w:pStyle w:val="NCEAtablebullet"/>
              <w:rPr>
                <w:lang w:val="en-GB"/>
              </w:rPr>
            </w:pPr>
            <w:r w:rsidRPr="008548F4">
              <w:rPr>
                <w:lang w:val="en-GB"/>
              </w:rPr>
              <w:t>explain</w:t>
            </w:r>
            <w:r>
              <w:rPr>
                <w:lang w:val="en-GB"/>
              </w:rPr>
              <w:t>ing</w:t>
            </w:r>
            <w:r w:rsidRPr="008548F4">
              <w:rPr>
                <w:lang w:val="en-GB"/>
              </w:rPr>
              <w:t xml:space="preserve"> at least three determinants of health that are influencing youth resilience, including the major determinants of health (cultural, political, economic and/or social)</w:t>
            </w:r>
          </w:p>
          <w:p w14:paraId="082CCE80" w14:textId="77777777" w:rsidR="002536C6" w:rsidRPr="008548F4" w:rsidRDefault="002536C6" w:rsidP="00E77032">
            <w:pPr>
              <w:pStyle w:val="NCEAtablebullet"/>
              <w:rPr>
                <w:lang w:val="en-GB"/>
              </w:rPr>
            </w:pPr>
            <w:r w:rsidRPr="008548F4">
              <w:rPr>
                <w:lang w:val="en-GB"/>
              </w:rPr>
              <w:t>explain</w:t>
            </w:r>
            <w:r>
              <w:rPr>
                <w:lang w:val="en-GB"/>
              </w:rPr>
              <w:t>ing</w:t>
            </w:r>
            <w:r w:rsidRPr="008548F4">
              <w:rPr>
                <w:lang w:val="en-GB"/>
              </w:rPr>
              <w:t xml:space="preserve"> the implications </w:t>
            </w:r>
            <w:r>
              <w:rPr>
                <w:lang w:val="en-GB"/>
              </w:rPr>
              <w:t xml:space="preserve">of youth resilience </w:t>
            </w:r>
            <w:r w:rsidRPr="008548F4">
              <w:rPr>
                <w:lang w:val="en-GB"/>
              </w:rPr>
              <w:t>for the well-being of individuals and their relationships with others and wider society</w:t>
            </w:r>
          </w:p>
          <w:p w14:paraId="39FAC53D" w14:textId="77777777" w:rsidR="002536C6" w:rsidRDefault="002536C6" w:rsidP="00E77032">
            <w:pPr>
              <w:pStyle w:val="NCEAtablebullet"/>
              <w:rPr>
                <w:lang w:val="en-GB"/>
              </w:rPr>
            </w:pPr>
            <w:r w:rsidRPr="008548F4">
              <w:rPr>
                <w:lang w:val="en-GB"/>
              </w:rPr>
              <w:t>recommend</w:t>
            </w:r>
            <w:r>
              <w:rPr>
                <w:lang w:val="en-GB"/>
              </w:rPr>
              <w:t>ing strategies</w:t>
            </w:r>
            <w:r w:rsidRPr="008548F4">
              <w:rPr>
                <w:lang w:val="en-GB"/>
              </w:rPr>
              <w:t xml:space="preserve"> </w:t>
            </w:r>
            <w:r>
              <w:rPr>
                <w:lang w:val="en-GB"/>
              </w:rPr>
              <w:t>for addressing the health issue that take account of:</w:t>
            </w:r>
          </w:p>
          <w:p w14:paraId="646D8C99" w14:textId="77777777" w:rsidR="002536C6" w:rsidRDefault="002536C6" w:rsidP="002536C6">
            <w:pPr>
              <w:pStyle w:val="NCEAtablebullet"/>
              <w:numPr>
                <w:ilvl w:val="0"/>
                <w:numId w:val="3"/>
              </w:numPr>
              <w:ind w:left="518" w:hanging="283"/>
              <w:rPr>
                <w:lang w:val="en-GB"/>
              </w:rPr>
            </w:pPr>
            <w:r>
              <w:rPr>
                <w:lang w:val="en-GB"/>
              </w:rPr>
              <w:t>the influence of the major determinants of health on the issue</w:t>
            </w:r>
          </w:p>
          <w:p w14:paraId="59B7C8CF" w14:textId="77777777" w:rsidR="002536C6" w:rsidRPr="005A0FD4" w:rsidRDefault="002536C6" w:rsidP="002536C6">
            <w:pPr>
              <w:pStyle w:val="NCEAtablebullet"/>
              <w:numPr>
                <w:ilvl w:val="0"/>
                <w:numId w:val="3"/>
              </w:numPr>
              <w:ind w:left="518" w:hanging="283"/>
              <w:rPr>
                <w:lang w:val="en-GB"/>
              </w:rPr>
            </w:pPr>
            <w:r>
              <w:rPr>
                <w:lang w:val="en-GB"/>
              </w:rPr>
              <w:t xml:space="preserve">the impact of the major determinants o health on well-being.. </w:t>
            </w:r>
          </w:p>
          <w:p w14:paraId="7A9F975F" w14:textId="77777777" w:rsidR="002536C6" w:rsidRDefault="002536C6" w:rsidP="00E77032">
            <w:pPr>
              <w:pStyle w:val="NCEAtablebody"/>
              <w:rPr>
                <w:lang w:val="en-GB"/>
              </w:rPr>
            </w:pPr>
            <w:r w:rsidRPr="008548F4">
              <w:rPr>
                <w:lang w:val="en-GB"/>
              </w:rPr>
              <w:t xml:space="preserve">The student supports their analysis </w:t>
            </w:r>
            <w:r>
              <w:rPr>
                <w:lang w:val="en-GB"/>
              </w:rPr>
              <w:t>by the use of detailed</w:t>
            </w:r>
            <w:r w:rsidRPr="008548F4">
              <w:rPr>
                <w:lang w:val="en-GB"/>
              </w:rPr>
              <w:t xml:space="preserve"> evidence</w:t>
            </w:r>
            <w:r>
              <w:rPr>
                <w:lang w:val="en-GB"/>
              </w:rPr>
              <w:t>.</w:t>
            </w:r>
          </w:p>
          <w:p w14:paraId="577F001C" w14:textId="77777777" w:rsidR="002536C6" w:rsidRDefault="002536C6" w:rsidP="00E77032">
            <w:pPr>
              <w:pStyle w:val="NCEAtablebody"/>
              <w:rPr>
                <w:rFonts w:cs="Arial"/>
                <w:szCs w:val="22"/>
                <w:lang w:val="en-GB"/>
              </w:rPr>
            </w:pPr>
          </w:p>
          <w:p w14:paraId="3E3421E4" w14:textId="77777777" w:rsidR="002536C6" w:rsidRPr="005A0FD4" w:rsidRDefault="002536C6" w:rsidP="00E77032">
            <w:pPr>
              <w:pStyle w:val="NCEAtablebody"/>
              <w:rPr>
                <w:lang w:val="en-GB"/>
              </w:rPr>
            </w:pPr>
            <w:r w:rsidRPr="008548F4">
              <w:rPr>
                <w:rFonts w:cs="Arial"/>
                <w:szCs w:val="22"/>
                <w:lang w:val="en-GB"/>
              </w:rPr>
              <w:t>For example:</w:t>
            </w:r>
            <w:r>
              <w:rPr>
                <w:rFonts w:cs="Arial"/>
                <w:szCs w:val="22"/>
                <w:lang w:val="en-GB"/>
              </w:rPr>
              <w:t xml:space="preserve"> </w:t>
            </w:r>
          </w:p>
          <w:p w14:paraId="7104FAFF" w14:textId="77777777" w:rsidR="002536C6" w:rsidRPr="008548F4" w:rsidRDefault="002536C6" w:rsidP="00E77032">
            <w:pPr>
              <w:pStyle w:val="NCEAtableevidence"/>
            </w:pPr>
            <w:r w:rsidRPr="008548F4">
              <w:t xml:space="preserve">The </w:t>
            </w:r>
            <w:r w:rsidRPr="008548F4">
              <w:rPr>
                <w:iCs/>
              </w:rPr>
              <w:t>social determinant</w:t>
            </w:r>
            <w:r w:rsidRPr="008548F4">
              <w:t xml:space="preserve"> has a strong link to resilience in terms of both risk and protective factors in our school and for youth in New Zealand. It is recognised that having social support from peers and having approachable teachers at school are protective factors that enhance resilience, and we saw this in o</w:t>
            </w:r>
            <w:r>
              <w:t>ur survey. Over 75% of people at</w:t>
            </w:r>
            <w:r w:rsidRPr="008548F4">
              <w:t xml:space="preserve"> our school felt that they had a strong support network of friends and that the teachers were approachable and caring at our school. This compares favourably with the Youth 2007 findings, which found that students rate t</w:t>
            </w:r>
            <w:r>
              <w:t>eacher helpfulness from 37–100%</w:t>
            </w:r>
            <w:r w:rsidRPr="008548F4">
              <w:t xml:space="preserve"> depending on the school surveyed. </w:t>
            </w:r>
          </w:p>
          <w:p w14:paraId="671DFA4D" w14:textId="77777777" w:rsidR="002536C6" w:rsidRPr="008548F4" w:rsidRDefault="002536C6" w:rsidP="00E77032">
            <w:pPr>
              <w:pStyle w:val="NCEAtableevidence"/>
            </w:pPr>
            <w:r w:rsidRPr="008548F4">
              <w:t xml:space="preserve">At the lower end of this scale, students would not be as resilient because they feel less supported by teachers, and they may also be lacking other social support. </w:t>
            </w:r>
          </w:p>
          <w:p w14:paraId="04184AF2" w14:textId="77777777" w:rsidR="002536C6" w:rsidRPr="008548F4" w:rsidRDefault="002536C6" w:rsidP="00E77032">
            <w:pPr>
              <w:pStyle w:val="NCEAtableevidence"/>
            </w:pPr>
            <w:r w:rsidRPr="008548F4">
              <w:t>Implications for personal well-being start with taha whānau. Having positive, meaningful and safe communication with others in a school such as o</w:t>
            </w:r>
            <w:r>
              <w:t>urs enhances this dimension of h</w:t>
            </w:r>
            <w:r w:rsidRPr="008548F4">
              <w:t xml:space="preserve">auora. 90% of students at our school felt they had at least one close friend to confide in (Youth 2007 found that 72% of students reported that their friends cared about them). This has positive flow-on effects for all other dimensions and works to further enhance resilience. Students feel happier and safer, positive about their future relationships and supported. They feel that their life has more meaning and that they are a worthwhile person. </w:t>
            </w:r>
          </w:p>
          <w:p w14:paraId="32FFD9C4" w14:textId="77777777" w:rsidR="002536C6" w:rsidRDefault="002536C6" w:rsidP="00E77032">
            <w:pPr>
              <w:pStyle w:val="NCEAtableevidence"/>
            </w:pPr>
            <w:r w:rsidRPr="008548F4">
              <w:t>I recommend that schools and local communities provide opportunities for students to participate meaningfully in events and decision-making. This will provide students with a chance to act autonomously (a protective factor), meet new people and work with these people in a positive and useful way, thereby building on protective factors and enhancing resilience and mental health.</w:t>
            </w:r>
          </w:p>
          <w:p w14:paraId="1C52025B" w14:textId="77777777" w:rsidR="002536C6" w:rsidRPr="00EE22B3" w:rsidRDefault="002536C6" w:rsidP="00E77032">
            <w:pPr>
              <w:pStyle w:val="NCEAtablebody"/>
              <w:rPr>
                <w:i/>
                <w:color w:val="FF0000"/>
              </w:rPr>
            </w:pPr>
            <w:r w:rsidRPr="00EE22B3">
              <w:rPr>
                <w:i/>
                <w:color w:val="FF0000"/>
              </w:rPr>
              <w:t>The examples above relate to only part of what is required, and are just indicative.</w:t>
            </w:r>
          </w:p>
          <w:p w14:paraId="113121D9" w14:textId="77777777" w:rsidR="002536C6" w:rsidRPr="008548F4" w:rsidRDefault="002536C6" w:rsidP="00E77032">
            <w:pPr>
              <w:pStyle w:val="NCEAtableevidence"/>
            </w:pPr>
          </w:p>
        </w:tc>
        <w:tc>
          <w:tcPr>
            <w:tcW w:w="1712" w:type="pct"/>
          </w:tcPr>
          <w:p w14:paraId="24EC2B92" w14:textId="77777777" w:rsidR="002536C6" w:rsidRPr="008548F4" w:rsidRDefault="002536C6" w:rsidP="00E77032">
            <w:pPr>
              <w:pStyle w:val="NCEAtablebody"/>
              <w:rPr>
                <w:rFonts w:cs="Arial"/>
                <w:szCs w:val="22"/>
                <w:lang w:val="en-GB"/>
              </w:rPr>
            </w:pPr>
            <w:r w:rsidRPr="008548F4">
              <w:rPr>
                <w:rFonts w:cs="Arial"/>
                <w:szCs w:val="22"/>
                <w:lang w:val="en-GB"/>
              </w:rPr>
              <w:t xml:space="preserve">The student produces a report that </w:t>
            </w:r>
            <w:r w:rsidRPr="008C7DC2">
              <w:rPr>
                <w:rFonts w:cs="Arial"/>
                <w:szCs w:val="22"/>
                <w:lang w:val="en-GB"/>
              </w:rPr>
              <w:t>perceptively analyses youth</w:t>
            </w:r>
            <w:r w:rsidRPr="008548F4">
              <w:rPr>
                <w:rFonts w:cs="Arial"/>
                <w:szCs w:val="22"/>
                <w:lang w:val="en-GB"/>
              </w:rPr>
              <w:t xml:space="preserve"> resilience in New Zealand.</w:t>
            </w:r>
            <w:r>
              <w:rPr>
                <w:rFonts w:cs="Arial"/>
                <w:szCs w:val="22"/>
                <w:lang w:val="en-GB"/>
              </w:rPr>
              <w:t xml:space="preserve"> In their report, the </w:t>
            </w:r>
            <w:r w:rsidRPr="008548F4">
              <w:rPr>
                <w:rFonts w:cs="Arial"/>
                <w:szCs w:val="22"/>
                <w:lang w:val="en-GB"/>
              </w:rPr>
              <w:t xml:space="preserve">student </w:t>
            </w:r>
            <w:r>
              <w:rPr>
                <w:rFonts w:cs="Arial"/>
                <w:szCs w:val="22"/>
                <w:lang w:val="en-GB"/>
              </w:rPr>
              <w:t xml:space="preserve">has </w:t>
            </w:r>
            <w:r w:rsidRPr="008548F4">
              <w:rPr>
                <w:rFonts w:cs="Arial"/>
                <w:szCs w:val="22"/>
                <w:lang w:val="en-GB"/>
              </w:rPr>
              <w:t>applie</w:t>
            </w:r>
            <w:r>
              <w:rPr>
                <w:rFonts w:cs="Arial"/>
                <w:szCs w:val="22"/>
                <w:lang w:val="en-GB"/>
              </w:rPr>
              <w:t>d</w:t>
            </w:r>
            <w:r w:rsidRPr="008548F4">
              <w:rPr>
                <w:rFonts w:cs="Arial"/>
                <w:szCs w:val="22"/>
                <w:lang w:val="en-GB"/>
              </w:rPr>
              <w:t xml:space="preserve"> a critical perspective to the issue </w:t>
            </w:r>
            <w:r>
              <w:rPr>
                <w:rFonts w:cs="Arial"/>
                <w:szCs w:val="22"/>
                <w:lang w:val="en-GB"/>
              </w:rPr>
              <w:t>by</w:t>
            </w:r>
            <w:r w:rsidRPr="008548F4">
              <w:rPr>
                <w:rFonts w:cs="Arial"/>
                <w:szCs w:val="22"/>
                <w:lang w:val="en-GB"/>
              </w:rPr>
              <w:t>:</w:t>
            </w:r>
          </w:p>
          <w:p w14:paraId="13503A30" w14:textId="77777777" w:rsidR="002536C6" w:rsidRPr="008548F4" w:rsidRDefault="002536C6" w:rsidP="00E77032">
            <w:pPr>
              <w:pStyle w:val="NCEAtablebullet"/>
              <w:rPr>
                <w:lang w:val="en-GB"/>
              </w:rPr>
            </w:pPr>
            <w:r>
              <w:rPr>
                <w:lang w:val="en-GB"/>
              </w:rPr>
              <w:t>explaining</w:t>
            </w:r>
            <w:r w:rsidRPr="008548F4">
              <w:rPr>
                <w:lang w:val="en-GB"/>
              </w:rPr>
              <w:t xml:space="preserve"> why resilience is a health issue for youth in New Zealand</w:t>
            </w:r>
          </w:p>
          <w:p w14:paraId="07D4F51E" w14:textId="77777777" w:rsidR="002536C6" w:rsidRPr="008548F4" w:rsidRDefault="002536C6" w:rsidP="00E77032">
            <w:pPr>
              <w:pStyle w:val="NCEAtablebullet"/>
              <w:rPr>
                <w:lang w:val="en-GB"/>
              </w:rPr>
            </w:pPr>
            <w:r w:rsidRPr="008548F4">
              <w:rPr>
                <w:lang w:val="en-GB"/>
              </w:rPr>
              <w:t>explain</w:t>
            </w:r>
            <w:r>
              <w:rPr>
                <w:lang w:val="en-GB"/>
              </w:rPr>
              <w:t>ing</w:t>
            </w:r>
            <w:r w:rsidRPr="008548F4">
              <w:rPr>
                <w:lang w:val="en-GB"/>
              </w:rPr>
              <w:t xml:space="preserve"> at least three determinants of health that are influencing youth resilience, including the major determinants of health (cultural, political, economic and/or social)</w:t>
            </w:r>
          </w:p>
          <w:p w14:paraId="0FCC43C9" w14:textId="77777777" w:rsidR="002536C6" w:rsidRPr="008548F4" w:rsidRDefault="002536C6" w:rsidP="00E77032">
            <w:pPr>
              <w:pStyle w:val="NCEAtablebullet"/>
              <w:rPr>
                <w:lang w:val="en-GB"/>
              </w:rPr>
            </w:pPr>
            <w:r w:rsidRPr="008548F4">
              <w:rPr>
                <w:lang w:val="en-GB"/>
              </w:rPr>
              <w:t>explain</w:t>
            </w:r>
            <w:r>
              <w:rPr>
                <w:lang w:val="en-GB"/>
              </w:rPr>
              <w:t>ing</w:t>
            </w:r>
            <w:r w:rsidRPr="008548F4">
              <w:rPr>
                <w:lang w:val="en-GB"/>
              </w:rPr>
              <w:t xml:space="preserve"> the implications </w:t>
            </w:r>
            <w:r>
              <w:rPr>
                <w:lang w:val="en-GB"/>
              </w:rPr>
              <w:t xml:space="preserve">of youth resilience </w:t>
            </w:r>
            <w:r w:rsidRPr="008548F4">
              <w:rPr>
                <w:lang w:val="en-GB"/>
              </w:rPr>
              <w:t>for the well-being of individuals and their relationships with others and wider society</w:t>
            </w:r>
          </w:p>
          <w:p w14:paraId="2A513F3A" w14:textId="77777777" w:rsidR="002536C6" w:rsidRPr="008C7DC2" w:rsidRDefault="002536C6" w:rsidP="00E77032">
            <w:pPr>
              <w:pStyle w:val="NCEAtablebullet"/>
              <w:rPr>
                <w:lang w:val="en-GB"/>
              </w:rPr>
            </w:pPr>
            <w:r>
              <w:rPr>
                <w:lang w:val="en-GB"/>
              </w:rPr>
              <w:t>recommending strategies</w:t>
            </w:r>
            <w:r w:rsidRPr="008548F4">
              <w:rPr>
                <w:lang w:val="en-GB"/>
              </w:rPr>
              <w:t xml:space="preserve"> </w:t>
            </w:r>
            <w:r>
              <w:rPr>
                <w:lang w:val="en-GB"/>
              </w:rPr>
              <w:t>based on a coherent explanation that connects youth resilience in New Zealand and the influenceof the major determinants of health on youth resilience to the underlying concepts of the health learning area (that is: hauora, socio-ecological perspective, health promotion, and attitudes and values)</w:t>
            </w:r>
            <w:r w:rsidRPr="008548F4">
              <w:rPr>
                <w:lang w:val="en-GB"/>
              </w:rPr>
              <w:t>.</w:t>
            </w:r>
          </w:p>
          <w:p w14:paraId="09F3594F" w14:textId="77777777" w:rsidR="002536C6" w:rsidRDefault="002536C6" w:rsidP="00E77032">
            <w:pPr>
              <w:pStyle w:val="NCEAtablebody"/>
              <w:rPr>
                <w:lang w:val="en-GB"/>
              </w:rPr>
            </w:pPr>
            <w:r w:rsidRPr="008548F4">
              <w:rPr>
                <w:lang w:val="en-GB"/>
              </w:rPr>
              <w:t>The student</w:t>
            </w:r>
            <w:r>
              <w:rPr>
                <w:lang w:val="en-GB"/>
              </w:rPr>
              <w:t xml:space="preserve"> </w:t>
            </w:r>
            <w:r w:rsidRPr="008548F4">
              <w:rPr>
                <w:lang w:val="en-GB"/>
              </w:rPr>
              <w:t xml:space="preserve">supports their analysis </w:t>
            </w:r>
            <w:r>
              <w:rPr>
                <w:lang w:val="en-GB"/>
              </w:rPr>
              <w:t xml:space="preserve">by the coherent and consistent use of </w:t>
            </w:r>
            <w:r w:rsidRPr="008548F4">
              <w:rPr>
                <w:lang w:val="en-GB"/>
              </w:rPr>
              <w:t>evidence</w:t>
            </w:r>
            <w:r>
              <w:rPr>
                <w:lang w:val="en-GB"/>
              </w:rPr>
              <w:t>.</w:t>
            </w:r>
          </w:p>
          <w:p w14:paraId="57B5D8E1" w14:textId="77777777" w:rsidR="002536C6" w:rsidRDefault="002536C6" w:rsidP="00E77032">
            <w:pPr>
              <w:pStyle w:val="NCEAtablebody"/>
              <w:rPr>
                <w:rFonts w:cs="Arial"/>
                <w:szCs w:val="22"/>
                <w:lang w:val="en-GB"/>
              </w:rPr>
            </w:pPr>
          </w:p>
          <w:p w14:paraId="764E1DE1" w14:textId="77777777" w:rsidR="002536C6" w:rsidRPr="008C7DC2" w:rsidRDefault="002536C6" w:rsidP="00E77032">
            <w:pPr>
              <w:pStyle w:val="NCEAtablebody"/>
              <w:rPr>
                <w:lang w:val="en-GB"/>
              </w:rPr>
            </w:pPr>
            <w:r w:rsidRPr="008548F4">
              <w:rPr>
                <w:rFonts w:cs="Arial"/>
                <w:szCs w:val="22"/>
                <w:lang w:val="en-GB"/>
              </w:rPr>
              <w:t>For example:</w:t>
            </w:r>
          </w:p>
          <w:p w14:paraId="2DDD4164" w14:textId="77777777" w:rsidR="002536C6" w:rsidRPr="008548F4" w:rsidRDefault="002536C6" w:rsidP="00E77032">
            <w:pPr>
              <w:pStyle w:val="NCEAtableevidence"/>
            </w:pPr>
            <w:r w:rsidRPr="008548F4">
              <w:t xml:space="preserve">The </w:t>
            </w:r>
            <w:r w:rsidRPr="008548F4">
              <w:rPr>
                <w:iCs/>
              </w:rPr>
              <w:t xml:space="preserve">social </w:t>
            </w:r>
            <w:r w:rsidRPr="008548F4">
              <w:t>determinant has a strong link to resilience in terms of both risk and protective factors in our school and for youth in New Zealand. It is recognised that having social support from peers and having approachable teachers at school are protective factors that enhance resilience, and we saw this in o</w:t>
            </w:r>
            <w:r>
              <w:t>ur survey. Over 75% of people at</w:t>
            </w:r>
            <w:r w:rsidRPr="008548F4">
              <w:t xml:space="preserve"> our school felt that they had a strong support network of friends and that the teachers were approachable and caring at our school. This compares favourably with the Youth 2007 findings, which found that students rate t</w:t>
            </w:r>
            <w:r>
              <w:t>eacher helpfulness from 37–100%</w:t>
            </w:r>
            <w:r w:rsidRPr="008548F4">
              <w:t xml:space="preserve"> depending on the school surveyed. </w:t>
            </w:r>
          </w:p>
          <w:p w14:paraId="1C226E86" w14:textId="77777777" w:rsidR="002536C6" w:rsidRPr="008548F4" w:rsidRDefault="002536C6" w:rsidP="00E77032">
            <w:pPr>
              <w:pStyle w:val="NCEAtableevidence"/>
            </w:pPr>
            <w:r w:rsidRPr="008548F4">
              <w:t xml:space="preserve">At the lower end of this scale, students would not be as resilient because they feel less supported by teachers, and they may also be lacking other social support. </w:t>
            </w:r>
          </w:p>
          <w:p w14:paraId="6FF6D24F" w14:textId="77777777" w:rsidR="002536C6" w:rsidRPr="008548F4" w:rsidRDefault="002536C6" w:rsidP="00E77032">
            <w:pPr>
              <w:pStyle w:val="NCEAtableevidence"/>
            </w:pPr>
            <w:r w:rsidRPr="008548F4">
              <w:t xml:space="preserve">This social environment is helped in our school by the school’s culture of shared responsibility and mutual respect. </w:t>
            </w:r>
          </w:p>
          <w:p w14:paraId="6AEF136A" w14:textId="77777777" w:rsidR="002536C6" w:rsidRPr="008548F4" w:rsidRDefault="002536C6" w:rsidP="00E77032">
            <w:pPr>
              <w:pStyle w:val="NCEAtableevidence"/>
            </w:pPr>
            <w:r w:rsidRPr="008548F4">
              <w:t>Implications for personal well-being start with taha whānau. Having positive, meaningful and safe communication with others in a school such as o</w:t>
            </w:r>
            <w:r>
              <w:t>urs enhances this dimension of h</w:t>
            </w:r>
            <w:r w:rsidRPr="008548F4">
              <w:t xml:space="preserve">auora. 90% of students at our school felt they had at least one close friend to confide in (Youth 2007 found that 72% of students reported that their friends cared about them). This has positive flow-on effects for all other dimensions and works to further enhance resilience. Students feel happier and safer, positive about their future relationships and supported. They feel that their life has more meaning and that they are worthwhile people. This has long-term positive impacts for students’ relationships with others and also provides opportunities for students to become active members of the wider community and New Zealand society as adults. </w:t>
            </w:r>
          </w:p>
          <w:p w14:paraId="70C8A6F1" w14:textId="77777777" w:rsidR="002536C6" w:rsidRDefault="002536C6" w:rsidP="00E77032">
            <w:pPr>
              <w:pStyle w:val="NCEAtableevidence"/>
            </w:pPr>
            <w:r w:rsidRPr="008548F4">
              <w:t>I recommend that schools and local communities provide opportunities for students to participate meaningfully in events and decision-making. This reflects effective health promotion (collective action). This will provide students with a chance to act autonomously (a protective factor), meet new people and work with these people in a positive and useful way, thereby building on protective factors and enhancing resilience and mental health.</w:t>
            </w:r>
          </w:p>
          <w:p w14:paraId="5CB958DF" w14:textId="77777777" w:rsidR="002536C6" w:rsidRPr="006852C8" w:rsidRDefault="002536C6" w:rsidP="00E77032">
            <w:pPr>
              <w:pStyle w:val="NCEAtablebody"/>
              <w:rPr>
                <w:i/>
                <w:color w:val="FF0000"/>
              </w:rPr>
            </w:pPr>
            <w:r w:rsidRPr="00EE22B3">
              <w:rPr>
                <w:i/>
                <w:color w:val="FF0000"/>
              </w:rPr>
              <w:t>The examples above relate to only part of what is required, and are just indicative.</w:t>
            </w:r>
          </w:p>
        </w:tc>
      </w:tr>
    </w:tbl>
    <w:p w14:paraId="24A947D6" w14:textId="77777777" w:rsidR="002536C6" w:rsidRPr="00196D5B" w:rsidRDefault="002536C6" w:rsidP="002536C6">
      <w:pPr>
        <w:pStyle w:val="NCEAbodytext"/>
      </w:pPr>
      <w:r w:rsidRPr="008548F4">
        <w:rPr>
          <w:lang w:val="en-GB"/>
        </w:rPr>
        <w:t>Final grades will be decided using professional judgement based on a holistic examination of the evidence provided against the criteria in the Achievement Standard.</w:t>
      </w:r>
    </w:p>
    <w:p w14:paraId="0D35952B" w14:textId="77777777" w:rsidR="00DB75A5" w:rsidRDefault="00B972A3"/>
    <w:sectPr w:rsidR="00DB75A5" w:rsidSect="00D14EF7">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3DB4CD" w16cid:durableId="2256AC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FA4EB" w14:textId="77777777" w:rsidR="00682D3E" w:rsidRDefault="00682D3E">
      <w:pPr>
        <w:spacing w:after="0" w:line="240" w:lineRule="auto"/>
      </w:pPr>
      <w:r>
        <w:separator/>
      </w:r>
    </w:p>
  </w:endnote>
  <w:endnote w:type="continuationSeparator" w:id="0">
    <w:p w14:paraId="4A5295C7" w14:textId="77777777" w:rsidR="00682D3E" w:rsidRDefault="0068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69E9E" w14:textId="6B5B16AF" w:rsidR="00810338" w:rsidRDefault="002536C6">
    <w:pPr>
      <w:pStyle w:val="NCEAHeaderFooter"/>
    </w:pPr>
    <w:r>
      <w:t>This resource is copyright © Crown 20</w:t>
    </w:r>
    <w:r w:rsidR="00920E3A">
      <w:rPr>
        <w:lang w:val="en-NZ"/>
      </w:rPr>
      <w:t>20</w:t>
    </w:r>
    <w:r>
      <w:tab/>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972A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972A3">
      <w:rPr>
        <w:rStyle w:val="PageNumber"/>
        <w:noProof/>
      </w:rPr>
      <w:t>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F7E87" w14:textId="77777777" w:rsidR="00810338" w:rsidRDefault="00253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7435C4DA" w14:textId="77777777" w:rsidR="00810338" w:rsidRDefault="00B972A3">
    <w:pPr>
      <w:pStyle w:val="Footer"/>
      <w:ind w:right="360"/>
    </w:pPr>
  </w:p>
  <w:p w14:paraId="4DCDC7CB" w14:textId="77777777" w:rsidR="00810338" w:rsidRDefault="00B972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CF666" w14:textId="20821E27" w:rsidR="00810338" w:rsidRDefault="002536C6">
    <w:pPr>
      <w:pStyle w:val="NCEAHeaderFooter"/>
    </w:pPr>
    <w:r>
      <w:t>This resource is copyright © Crown 20</w:t>
    </w:r>
    <w:r w:rsidR="001C78A3">
      <w:rPr>
        <w:lang w:val="en-NZ"/>
      </w:rPr>
      <w:t>20</w:t>
    </w:r>
    <w:r>
      <w:tab/>
    </w:r>
    <w:r>
      <w:tab/>
    </w:r>
    <w:r>
      <w:tab/>
    </w:r>
    <w:r>
      <w:tab/>
    </w:r>
    <w:r>
      <w:tab/>
    </w:r>
    <w:r>
      <w:tab/>
    </w:r>
    <w:r>
      <w:tab/>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972A3">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972A3">
      <w:rPr>
        <w:rStyle w:val="PageNumber"/>
        <w:noProof/>
      </w:rPr>
      <w:t>9</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6488D" w14:textId="77777777" w:rsidR="00810338" w:rsidRDefault="002536C6">
    <w:pPr>
      <w:pStyle w:val="Footer"/>
      <w:rPr>
        <w:i/>
        <w:sz w:val="20"/>
      </w:rPr>
    </w:pPr>
    <w:r>
      <w:rPr>
        <w:i/>
        <w:sz w:val="20"/>
      </w:rPr>
      <w:t>© Crown 2000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FF09C" w14:textId="77777777" w:rsidR="00682D3E" w:rsidRDefault="00682D3E">
      <w:pPr>
        <w:spacing w:after="0" w:line="240" w:lineRule="auto"/>
      </w:pPr>
      <w:r>
        <w:separator/>
      </w:r>
    </w:p>
  </w:footnote>
  <w:footnote w:type="continuationSeparator" w:id="0">
    <w:p w14:paraId="1FAAF755" w14:textId="77777777" w:rsidR="00682D3E" w:rsidRDefault="00682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3CB02" w14:textId="77777777" w:rsidR="00810338" w:rsidRDefault="002536C6">
    <w:pPr>
      <w:pStyle w:val="NCEAHeaderFooter"/>
      <w:rPr>
        <w:u w:val="single"/>
      </w:rPr>
    </w:pPr>
    <w:r>
      <w:t>Internal assessment resource Health 3.1A</w:t>
    </w:r>
    <w:r w:rsidR="00920E3A">
      <w:rPr>
        <w:lang w:val="en-NZ"/>
      </w:rPr>
      <w:t>R</w:t>
    </w:r>
    <w:r>
      <w:t xml:space="preserve"> for Achievement Standard 91461</w:t>
    </w:r>
  </w:p>
  <w:p w14:paraId="5BFFCE56" w14:textId="77777777" w:rsidR="00810338" w:rsidRDefault="002536C6">
    <w:pPr>
      <w:pStyle w:val="NCEAHeaderFooter"/>
    </w:pPr>
    <w:r>
      <w:t>PAGE FOR TEACHER 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48F" w14:textId="77777777" w:rsidR="00810338" w:rsidRDefault="002536C6" w:rsidP="00D57A8C">
    <w:pPr>
      <w:pStyle w:val="NCEAHeaderFooter"/>
      <w:rPr>
        <w:u w:val="single"/>
      </w:rPr>
    </w:pPr>
    <w:r>
      <w:t>Internal assessment resource Health 3.1A</w:t>
    </w:r>
    <w:r w:rsidR="001C78A3">
      <w:rPr>
        <w:lang w:val="en-NZ"/>
      </w:rPr>
      <w:t>R</w:t>
    </w:r>
    <w:r>
      <w:t xml:space="preserve"> for Achievement Standard 91461</w:t>
    </w:r>
  </w:p>
  <w:p w14:paraId="11D95D24" w14:textId="77777777" w:rsidR="00810338" w:rsidRDefault="002536C6">
    <w:pPr>
      <w:pStyle w:val="NCEAHeaderFooter"/>
    </w:pPr>
    <w:r>
      <w:t>PAGE FOR STUDENT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B3283" w14:textId="77777777" w:rsidR="00810338" w:rsidRDefault="00B972A3"/>
  <w:p w14:paraId="59FD7A32" w14:textId="77777777" w:rsidR="00810338" w:rsidRDefault="00B972A3"/>
  <w:p w14:paraId="6C45A941" w14:textId="77777777" w:rsidR="00810338" w:rsidRDefault="00B972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6E0A" w14:textId="77777777" w:rsidR="00810338" w:rsidRDefault="002536C6" w:rsidP="00D57A8C">
    <w:pPr>
      <w:pStyle w:val="NCEAHeaderFooter"/>
      <w:rPr>
        <w:u w:val="single"/>
      </w:rPr>
    </w:pPr>
    <w:r>
      <w:t>Internal assessment resource Health 3.1A</w:t>
    </w:r>
    <w:r w:rsidR="001C78A3">
      <w:rPr>
        <w:lang w:val="en-NZ"/>
      </w:rPr>
      <w:t>R</w:t>
    </w:r>
    <w:r>
      <w:t xml:space="preserve"> for Achievement Standard 91461</w:t>
    </w:r>
  </w:p>
  <w:p w14:paraId="524A5CBC" w14:textId="77777777" w:rsidR="00810338" w:rsidRDefault="002536C6">
    <w:pPr>
      <w:pStyle w:val="NCEAHeaderFooter"/>
    </w:pPr>
    <w:r>
      <w:t>PAGE FOR TEACHER USE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B9BE" w14:textId="77777777" w:rsidR="00810338" w:rsidRDefault="002536C6">
    <w:pPr>
      <w:pStyle w:val="Header"/>
      <w:rPr>
        <w:i/>
        <w:sz w:val="20"/>
      </w:rPr>
    </w:pPr>
    <w:r>
      <w:rPr>
        <w:i/>
        <w:sz w:val="20"/>
      </w:rPr>
      <w:t>JO-Cont version 1 Apr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75186"/>
    <w:multiLevelType w:val="hybridMultilevel"/>
    <w:tmpl w:val="7AE2D03E"/>
    <w:lvl w:ilvl="0" w:tplc="71F2C5E8">
      <w:start w:val="1"/>
      <w:numFmt w:val="bullet"/>
      <w:lvlText w:val=""/>
      <w:lvlJc w:val="left"/>
      <w:pPr>
        <w:ind w:left="947" w:hanging="360"/>
      </w:pPr>
      <w:rPr>
        <w:rFonts w:ascii="Symbol" w:hAnsi="Symbol" w:hint="default"/>
      </w:rPr>
    </w:lvl>
    <w:lvl w:ilvl="1" w:tplc="14090003" w:tentative="1">
      <w:start w:val="1"/>
      <w:numFmt w:val="bullet"/>
      <w:lvlText w:val="o"/>
      <w:lvlJc w:val="left"/>
      <w:pPr>
        <w:ind w:left="1667" w:hanging="360"/>
      </w:pPr>
      <w:rPr>
        <w:rFonts w:ascii="Courier New" w:hAnsi="Courier New" w:cs="Courier New" w:hint="default"/>
      </w:rPr>
    </w:lvl>
    <w:lvl w:ilvl="2" w:tplc="14090005" w:tentative="1">
      <w:start w:val="1"/>
      <w:numFmt w:val="bullet"/>
      <w:lvlText w:val=""/>
      <w:lvlJc w:val="left"/>
      <w:pPr>
        <w:ind w:left="2387" w:hanging="360"/>
      </w:pPr>
      <w:rPr>
        <w:rFonts w:ascii="Wingdings" w:hAnsi="Wingdings" w:hint="default"/>
      </w:rPr>
    </w:lvl>
    <w:lvl w:ilvl="3" w:tplc="14090001" w:tentative="1">
      <w:start w:val="1"/>
      <w:numFmt w:val="bullet"/>
      <w:lvlText w:val=""/>
      <w:lvlJc w:val="left"/>
      <w:pPr>
        <w:ind w:left="3107" w:hanging="360"/>
      </w:pPr>
      <w:rPr>
        <w:rFonts w:ascii="Symbol" w:hAnsi="Symbol" w:hint="default"/>
      </w:rPr>
    </w:lvl>
    <w:lvl w:ilvl="4" w:tplc="14090003" w:tentative="1">
      <w:start w:val="1"/>
      <w:numFmt w:val="bullet"/>
      <w:lvlText w:val="o"/>
      <w:lvlJc w:val="left"/>
      <w:pPr>
        <w:ind w:left="3827" w:hanging="360"/>
      </w:pPr>
      <w:rPr>
        <w:rFonts w:ascii="Courier New" w:hAnsi="Courier New" w:cs="Courier New" w:hint="default"/>
      </w:rPr>
    </w:lvl>
    <w:lvl w:ilvl="5" w:tplc="14090005" w:tentative="1">
      <w:start w:val="1"/>
      <w:numFmt w:val="bullet"/>
      <w:lvlText w:val=""/>
      <w:lvlJc w:val="left"/>
      <w:pPr>
        <w:ind w:left="4547" w:hanging="360"/>
      </w:pPr>
      <w:rPr>
        <w:rFonts w:ascii="Wingdings" w:hAnsi="Wingdings" w:hint="default"/>
      </w:rPr>
    </w:lvl>
    <w:lvl w:ilvl="6" w:tplc="14090001" w:tentative="1">
      <w:start w:val="1"/>
      <w:numFmt w:val="bullet"/>
      <w:lvlText w:val=""/>
      <w:lvlJc w:val="left"/>
      <w:pPr>
        <w:ind w:left="5267" w:hanging="360"/>
      </w:pPr>
      <w:rPr>
        <w:rFonts w:ascii="Symbol" w:hAnsi="Symbol" w:hint="default"/>
      </w:rPr>
    </w:lvl>
    <w:lvl w:ilvl="7" w:tplc="14090003" w:tentative="1">
      <w:start w:val="1"/>
      <w:numFmt w:val="bullet"/>
      <w:lvlText w:val="o"/>
      <w:lvlJc w:val="left"/>
      <w:pPr>
        <w:ind w:left="5987" w:hanging="360"/>
      </w:pPr>
      <w:rPr>
        <w:rFonts w:ascii="Courier New" w:hAnsi="Courier New" w:cs="Courier New" w:hint="default"/>
      </w:rPr>
    </w:lvl>
    <w:lvl w:ilvl="8" w:tplc="14090005" w:tentative="1">
      <w:start w:val="1"/>
      <w:numFmt w:val="bullet"/>
      <w:lvlText w:val=""/>
      <w:lvlJc w:val="left"/>
      <w:pPr>
        <w:ind w:left="6707" w:hanging="360"/>
      </w:pPr>
      <w:rPr>
        <w:rFonts w:ascii="Wingdings" w:hAnsi="Wingdings" w:hint="default"/>
      </w:rPr>
    </w:lvl>
  </w:abstractNum>
  <w:abstractNum w:abstractNumId="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 w15:restartNumberingAfterBreak="0">
    <w:nsid w:val="6F1962FB"/>
    <w:multiLevelType w:val="hybridMultilevel"/>
    <w:tmpl w:val="A336C51A"/>
    <w:lvl w:ilvl="0" w:tplc="00010409">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C6"/>
    <w:rsid w:val="000B21DB"/>
    <w:rsid w:val="001C78A3"/>
    <w:rsid w:val="0024291E"/>
    <w:rsid w:val="002536C6"/>
    <w:rsid w:val="00364C5B"/>
    <w:rsid w:val="003E55D6"/>
    <w:rsid w:val="006757A1"/>
    <w:rsid w:val="00682D3E"/>
    <w:rsid w:val="007D3883"/>
    <w:rsid w:val="00920E3A"/>
    <w:rsid w:val="00B8460A"/>
    <w:rsid w:val="00B972A3"/>
    <w:rsid w:val="00C57E4C"/>
    <w:rsid w:val="00F12D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B2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36C6"/>
    <w:rPr>
      <w:color w:val="0000FF"/>
      <w:u w:val="single"/>
    </w:rPr>
  </w:style>
  <w:style w:type="paragraph" w:styleId="Footer">
    <w:name w:val="footer"/>
    <w:basedOn w:val="Normal"/>
    <w:link w:val="FooterChar"/>
    <w:rsid w:val="002536C6"/>
    <w:pPr>
      <w:tabs>
        <w:tab w:val="center" w:pos="4153"/>
        <w:tab w:val="right" w:pos="8306"/>
      </w:tabs>
      <w:spacing w:after="0" w:line="240" w:lineRule="auto"/>
    </w:pPr>
    <w:rPr>
      <w:rFonts w:ascii="Arial" w:eastAsia="Times New Roman" w:hAnsi="Arial"/>
      <w:sz w:val="24"/>
      <w:szCs w:val="20"/>
      <w:lang w:val="x-none"/>
    </w:rPr>
  </w:style>
  <w:style w:type="character" w:customStyle="1" w:styleId="FooterChar">
    <w:name w:val="Footer Char"/>
    <w:basedOn w:val="DefaultParagraphFont"/>
    <w:link w:val="Footer"/>
    <w:rsid w:val="002536C6"/>
    <w:rPr>
      <w:rFonts w:ascii="Arial" w:eastAsia="Times New Roman" w:hAnsi="Arial" w:cs="Times New Roman"/>
      <w:sz w:val="24"/>
      <w:szCs w:val="20"/>
      <w:lang w:val="x-none"/>
    </w:rPr>
  </w:style>
  <w:style w:type="paragraph" w:customStyle="1" w:styleId="NCEAAnnotations">
    <w:name w:val="NCEA Annotations"/>
    <w:basedOn w:val="Normal"/>
    <w:rsid w:val="002536C6"/>
    <w:pPr>
      <w:pBdr>
        <w:top w:val="single" w:sz="4" w:space="4" w:color="333399"/>
        <w:left w:val="single" w:sz="4" w:space="4" w:color="333399"/>
        <w:bottom w:val="single" w:sz="4" w:space="4" w:color="333399"/>
        <w:right w:val="single" w:sz="4" w:space="4" w:color="333399"/>
      </w:pBdr>
      <w:spacing w:before="80" w:after="80" w:line="240" w:lineRule="auto"/>
      <w:ind w:left="567" w:right="567"/>
    </w:pPr>
    <w:rPr>
      <w:rFonts w:ascii="Arial" w:eastAsia="Times New Roman" w:hAnsi="Arial"/>
      <w:color w:val="666699"/>
      <w:sz w:val="20"/>
      <w:szCs w:val="20"/>
    </w:rPr>
  </w:style>
  <w:style w:type="paragraph" w:styleId="Header">
    <w:name w:val="header"/>
    <w:basedOn w:val="Normal"/>
    <w:link w:val="HeaderChar"/>
    <w:rsid w:val="002536C6"/>
    <w:pPr>
      <w:tabs>
        <w:tab w:val="center" w:pos="4153"/>
        <w:tab w:val="right" w:pos="8306"/>
      </w:tabs>
      <w:spacing w:after="0" w:line="240" w:lineRule="auto"/>
    </w:pPr>
    <w:rPr>
      <w:rFonts w:ascii="Arial" w:eastAsia="Times New Roman" w:hAnsi="Arial"/>
      <w:sz w:val="24"/>
      <w:szCs w:val="20"/>
      <w:lang w:val="x-none"/>
    </w:rPr>
  </w:style>
  <w:style w:type="character" w:customStyle="1" w:styleId="HeaderChar">
    <w:name w:val="Header Char"/>
    <w:basedOn w:val="DefaultParagraphFont"/>
    <w:link w:val="Header"/>
    <w:rsid w:val="002536C6"/>
    <w:rPr>
      <w:rFonts w:ascii="Arial" w:eastAsia="Times New Roman" w:hAnsi="Arial" w:cs="Times New Roman"/>
      <w:sz w:val="24"/>
      <w:szCs w:val="20"/>
      <w:lang w:val="x-none"/>
    </w:rPr>
  </w:style>
  <w:style w:type="character" w:styleId="PageNumber">
    <w:name w:val="page number"/>
    <w:rsid w:val="002536C6"/>
  </w:style>
  <w:style w:type="paragraph" w:customStyle="1" w:styleId="NCEAHeadInfoL2">
    <w:name w:val="NCEA Head Info  L2"/>
    <w:basedOn w:val="Normal"/>
    <w:rsid w:val="002536C6"/>
    <w:pPr>
      <w:spacing w:before="120" w:after="120" w:line="240" w:lineRule="auto"/>
    </w:pPr>
    <w:rPr>
      <w:rFonts w:ascii="Arial" w:eastAsia="Times New Roman" w:hAnsi="Arial" w:cs="Arial"/>
      <w:b/>
      <w:sz w:val="28"/>
      <w:szCs w:val="36"/>
      <w:lang w:eastAsia="en-NZ"/>
    </w:rPr>
  </w:style>
  <w:style w:type="paragraph" w:customStyle="1" w:styleId="NCEAbodytext">
    <w:name w:val="NCEA bodytext"/>
    <w:rsid w:val="002536C6"/>
    <w:pPr>
      <w:tabs>
        <w:tab w:val="left" w:pos="397"/>
        <w:tab w:val="left" w:pos="794"/>
        <w:tab w:val="left" w:pos="1191"/>
      </w:tabs>
      <w:spacing w:before="120" w:after="120" w:line="240" w:lineRule="auto"/>
    </w:pPr>
    <w:rPr>
      <w:rFonts w:ascii="Arial" w:eastAsia="Times New Roman" w:hAnsi="Arial" w:cs="Arial"/>
      <w:szCs w:val="20"/>
      <w:lang w:eastAsia="en-NZ"/>
    </w:rPr>
  </w:style>
  <w:style w:type="paragraph" w:customStyle="1" w:styleId="NCEAInstructionsbanner">
    <w:name w:val="NCEA Instructions banner"/>
    <w:basedOn w:val="Normal"/>
    <w:rsid w:val="002536C6"/>
    <w:pPr>
      <w:keepNext/>
      <w:pBdr>
        <w:top w:val="single" w:sz="8" w:space="8" w:color="auto"/>
        <w:bottom w:val="single" w:sz="8" w:space="8" w:color="auto"/>
      </w:pBdr>
      <w:spacing w:before="160" w:after="40" w:line="240" w:lineRule="auto"/>
      <w:jc w:val="center"/>
    </w:pPr>
    <w:rPr>
      <w:rFonts w:ascii="Arial" w:eastAsia="Times New Roman" w:hAnsi="Arial" w:cs="Arial"/>
      <w:b/>
      <w:sz w:val="28"/>
      <w:szCs w:val="28"/>
      <w:lang w:eastAsia="en-NZ"/>
    </w:rPr>
  </w:style>
  <w:style w:type="paragraph" w:customStyle="1" w:styleId="NCEAL2heading">
    <w:name w:val="NCEA L2 heading"/>
    <w:basedOn w:val="Normal"/>
    <w:rsid w:val="002536C6"/>
    <w:pPr>
      <w:keepNext/>
      <w:spacing w:before="240" w:after="180" w:line="240" w:lineRule="auto"/>
    </w:pPr>
    <w:rPr>
      <w:rFonts w:ascii="Arial" w:eastAsia="Times New Roman" w:hAnsi="Arial" w:cs="Arial"/>
      <w:b/>
      <w:sz w:val="28"/>
      <w:szCs w:val="20"/>
      <w:lang w:eastAsia="en-NZ"/>
    </w:rPr>
  </w:style>
  <w:style w:type="paragraph" w:customStyle="1" w:styleId="NCEAbullets">
    <w:name w:val="NCEA bullets"/>
    <w:basedOn w:val="NCEAbodytext"/>
    <w:link w:val="NCEAbulletsChar"/>
    <w:rsid w:val="002536C6"/>
    <w:pPr>
      <w:widowControl w:val="0"/>
      <w:numPr>
        <w:numId w:val="1"/>
      </w:numPr>
      <w:autoSpaceDE w:val="0"/>
      <w:autoSpaceDN w:val="0"/>
      <w:adjustRightInd w:val="0"/>
      <w:spacing w:before="80" w:after="80"/>
      <w:ind w:left="397" w:hanging="397"/>
    </w:pPr>
    <w:rPr>
      <w:rFonts w:cs="Times New Roman"/>
      <w:szCs w:val="24"/>
      <w:lang w:val="en-US"/>
    </w:rPr>
  </w:style>
  <w:style w:type="paragraph" w:customStyle="1" w:styleId="NCEAtablebullet">
    <w:name w:val="NCEA table bullet"/>
    <w:basedOn w:val="Normal"/>
    <w:rsid w:val="002536C6"/>
    <w:pPr>
      <w:numPr>
        <w:numId w:val="2"/>
      </w:numPr>
      <w:spacing w:before="80" w:after="80" w:line="240" w:lineRule="auto"/>
      <w:ind w:left="227" w:hanging="227"/>
    </w:pPr>
    <w:rPr>
      <w:rFonts w:ascii="Arial" w:eastAsia="Times New Roman" w:hAnsi="Arial"/>
      <w:sz w:val="20"/>
      <w:szCs w:val="20"/>
      <w:lang w:eastAsia="en-NZ"/>
    </w:rPr>
  </w:style>
  <w:style w:type="paragraph" w:customStyle="1" w:styleId="NCEAtablehead">
    <w:name w:val="NCEA table head"/>
    <w:basedOn w:val="Normal"/>
    <w:rsid w:val="002536C6"/>
    <w:pPr>
      <w:spacing w:before="60" w:after="60" w:line="240" w:lineRule="auto"/>
      <w:jc w:val="center"/>
    </w:pPr>
    <w:rPr>
      <w:rFonts w:ascii="Arial" w:eastAsia="Times New Roman" w:hAnsi="Arial" w:cs="Arial"/>
      <w:b/>
      <w:sz w:val="20"/>
      <w:lang w:val="en-GB" w:eastAsia="en-NZ"/>
    </w:rPr>
  </w:style>
  <w:style w:type="paragraph" w:customStyle="1" w:styleId="NCEAtablebody">
    <w:name w:val="NCEA table body"/>
    <w:basedOn w:val="Normal"/>
    <w:uiPriority w:val="99"/>
    <w:rsid w:val="002536C6"/>
    <w:pPr>
      <w:spacing w:before="40" w:after="40" w:line="240" w:lineRule="auto"/>
    </w:pPr>
    <w:rPr>
      <w:rFonts w:ascii="Arial" w:eastAsia="Times New Roman" w:hAnsi="Arial"/>
      <w:sz w:val="20"/>
      <w:szCs w:val="20"/>
      <w:lang w:eastAsia="en-NZ"/>
    </w:rPr>
  </w:style>
  <w:style w:type="paragraph" w:customStyle="1" w:styleId="NCEAL3heading">
    <w:name w:val="NCEA L3 heading"/>
    <w:basedOn w:val="NCEAL2heading"/>
    <w:rsid w:val="002536C6"/>
    <w:rPr>
      <w:i/>
      <w:sz w:val="24"/>
    </w:rPr>
  </w:style>
  <w:style w:type="paragraph" w:customStyle="1" w:styleId="NCEAHeaderFooter">
    <w:name w:val="NCEA Header/Footer"/>
    <w:basedOn w:val="Header"/>
    <w:rsid w:val="002536C6"/>
    <w:rPr>
      <w:color w:val="808080"/>
      <w:sz w:val="20"/>
    </w:rPr>
  </w:style>
  <w:style w:type="paragraph" w:customStyle="1" w:styleId="NCEALevel4">
    <w:name w:val="NCEA Level 4"/>
    <w:basedOn w:val="NCEAL3heading"/>
    <w:rsid w:val="002536C6"/>
    <w:pPr>
      <w:spacing w:before="180"/>
    </w:pPr>
    <w:rPr>
      <w:i w:val="0"/>
      <w:sz w:val="22"/>
      <w:szCs w:val="22"/>
    </w:rPr>
  </w:style>
  <w:style w:type="paragraph" w:customStyle="1" w:styleId="NCEAtableevidence">
    <w:name w:val="NCEA table evidence"/>
    <w:rsid w:val="002536C6"/>
    <w:pPr>
      <w:spacing w:before="80" w:after="80" w:line="240" w:lineRule="auto"/>
    </w:pPr>
    <w:rPr>
      <w:rFonts w:ascii="Arial" w:eastAsia="Times New Roman" w:hAnsi="Arial" w:cs="Arial"/>
      <w:i/>
      <w:sz w:val="20"/>
      <w:lang w:val="en-AU" w:eastAsia="en-NZ"/>
    </w:rPr>
  </w:style>
  <w:style w:type="paragraph" w:customStyle="1" w:styleId="NCEACPHeading1">
    <w:name w:val="NCEA CP Heading 1"/>
    <w:basedOn w:val="Normal"/>
    <w:rsid w:val="002536C6"/>
    <w:pPr>
      <w:spacing w:before="200" w:line="240" w:lineRule="auto"/>
      <w:jc w:val="center"/>
    </w:pPr>
    <w:rPr>
      <w:rFonts w:ascii="Arial" w:eastAsia="Times New Roman" w:hAnsi="Arial"/>
      <w:b/>
      <w:sz w:val="32"/>
      <w:szCs w:val="24"/>
      <w:lang w:val="en-US"/>
    </w:rPr>
  </w:style>
  <w:style w:type="paragraph" w:customStyle="1" w:styleId="NCEACPbodytextcentered">
    <w:name w:val="NCEA CP bodytext centered"/>
    <w:basedOn w:val="Normal"/>
    <w:rsid w:val="002536C6"/>
    <w:pPr>
      <w:spacing w:before="120" w:after="120" w:line="240" w:lineRule="auto"/>
      <w:jc w:val="center"/>
    </w:pPr>
    <w:rPr>
      <w:rFonts w:ascii="Arial" w:eastAsia="Times New Roman" w:hAnsi="Arial"/>
      <w:szCs w:val="24"/>
      <w:lang w:val="en-US"/>
    </w:rPr>
  </w:style>
  <w:style w:type="character" w:customStyle="1" w:styleId="NCEAbulletsChar">
    <w:name w:val="NCEA bullets Char"/>
    <w:link w:val="NCEAbullets"/>
    <w:rsid w:val="002536C6"/>
    <w:rPr>
      <w:rFonts w:ascii="Arial" w:eastAsia="Times New Roman" w:hAnsi="Arial" w:cs="Times New Roman"/>
      <w:szCs w:val="24"/>
      <w:lang w:val="en-US" w:eastAsia="en-NZ"/>
    </w:rPr>
  </w:style>
  <w:style w:type="paragraph" w:customStyle="1" w:styleId="NCEACPbodytext2">
    <w:name w:val="NCEA CP bodytext 2"/>
    <w:basedOn w:val="NCEACPbodytextcentered"/>
    <w:rsid w:val="002536C6"/>
    <w:pPr>
      <w:spacing w:before="160" w:after="160"/>
    </w:pPr>
    <w:rPr>
      <w:sz w:val="28"/>
    </w:rPr>
  </w:style>
  <w:style w:type="paragraph" w:customStyle="1" w:styleId="NCEACPbodytext2bold">
    <w:name w:val="NCEA CP bodytext 2 bold"/>
    <w:basedOn w:val="NCEACPbodytext2"/>
    <w:rsid w:val="002536C6"/>
    <w:rPr>
      <w:b/>
    </w:rPr>
  </w:style>
  <w:style w:type="paragraph" w:customStyle="1" w:styleId="NCEACPbodytextleft">
    <w:name w:val="NCEA CP bodytext left"/>
    <w:basedOn w:val="Normal"/>
    <w:rsid w:val="002536C6"/>
    <w:pPr>
      <w:spacing w:before="120" w:after="120" w:line="240" w:lineRule="auto"/>
    </w:pPr>
    <w:rPr>
      <w:rFonts w:ascii="Arial" w:eastAsia="Times New Roman" w:hAnsi="Arial"/>
      <w:szCs w:val="24"/>
      <w:lang w:val="en-US"/>
    </w:rPr>
  </w:style>
  <w:style w:type="paragraph" w:styleId="BalloonText">
    <w:name w:val="Balloon Text"/>
    <w:basedOn w:val="Normal"/>
    <w:link w:val="BalloonTextChar"/>
    <w:uiPriority w:val="99"/>
    <w:semiHidden/>
    <w:unhideWhenUsed/>
    <w:rsid w:val="00253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6C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E55D6"/>
    <w:rPr>
      <w:sz w:val="16"/>
      <w:szCs w:val="16"/>
    </w:rPr>
  </w:style>
  <w:style w:type="paragraph" w:styleId="CommentText">
    <w:name w:val="annotation text"/>
    <w:basedOn w:val="Normal"/>
    <w:link w:val="CommentTextChar"/>
    <w:uiPriority w:val="99"/>
    <w:semiHidden/>
    <w:unhideWhenUsed/>
    <w:rsid w:val="003E55D6"/>
    <w:pPr>
      <w:spacing w:line="240" w:lineRule="auto"/>
    </w:pPr>
    <w:rPr>
      <w:sz w:val="20"/>
      <w:szCs w:val="20"/>
    </w:rPr>
  </w:style>
  <w:style w:type="character" w:customStyle="1" w:styleId="CommentTextChar">
    <w:name w:val="Comment Text Char"/>
    <w:basedOn w:val="DefaultParagraphFont"/>
    <w:link w:val="CommentText"/>
    <w:uiPriority w:val="99"/>
    <w:semiHidden/>
    <w:rsid w:val="003E55D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55D6"/>
    <w:rPr>
      <w:b/>
      <w:bCs/>
    </w:rPr>
  </w:style>
  <w:style w:type="character" w:customStyle="1" w:styleId="CommentSubjectChar">
    <w:name w:val="Comment Subject Char"/>
    <w:basedOn w:val="CommentTextChar"/>
    <w:link w:val="CommentSubject"/>
    <w:uiPriority w:val="99"/>
    <w:semiHidden/>
    <w:rsid w:val="003E55D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myd.govt.nz/about-myd/publications/youth-development-strategy-aotearoa.html" TargetMode="External"/><Relationship Id="rId18" Type="http://schemas.openxmlformats.org/officeDocument/2006/relationships/hyperlink" Target="http://www.skylight.org.n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emf"/><Relationship Id="rId12" Type="http://schemas.openxmlformats.org/officeDocument/2006/relationships/hyperlink" Target="http://www.myd.govt.nz/about-myd/publications/building-strengths.html" TargetMode="External"/><Relationship Id="rId17" Type="http://schemas.openxmlformats.org/officeDocument/2006/relationships/hyperlink" Target="http://www.mentalhealth.org.nz"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ocialreport.msd.govt.nz/introduction/index.htm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twareforlearning.tki.org.nz/Browse-Software/(type)/e-portfolios"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health.govt.nz/publication/youth-health-guide-action" TargetMode="Externa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fmhs.auckland.ac.nz/faculty/ahrg/surveys.aspx"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3234</Words>
  <Characters>18435</Characters>
  <Application>Microsoft Office Word</Application>
  <DocSecurity>0</DocSecurity>
  <Lines>153</Lines>
  <Paragraphs>43</Paragraphs>
  <ScaleCrop>false</ScaleCrop>
  <Company/>
  <LinksUpToDate>false</LinksUpToDate>
  <CharactersWithSpaces>21626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2020-05-20T04:57:00Z</dcterms:created>
  <dcterms:modified xsi:type="dcterms:W3CDTF">2020-05-20T04:57:00Z</dcterms:modified>
</cp:coreProperties>
</file>